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1FC0" w14:textId="652F2BD3" w:rsidR="00C8641C" w:rsidRDefault="00984C84">
      <w:pPr>
        <w:spacing w:line="240" w:lineRule="auto"/>
        <w:jc w:val="center"/>
        <w:rPr>
          <w:rFonts w:ascii="Proxima Nova Rg" w:eastAsia="Proxima Nova Rg" w:hAnsi="Proxima Nova Rg" w:cs="Proxima Nova Rg"/>
          <w:b/>
          <w:sz w:val="24"/>
          <w:szCs w:val="24"/>
          <w:u w:val="single"/>
        </w:rPr>
      </w:pPr>
      <w:r>
        <w:rPr>
          <w:rFonts w:ascii="Proxima Nova Rg" w:eastAsia="Proxima Nova Rg" w:hAnsi="Proxima Nova Rg" w:cs="Proxima Nova Rg"/>
          <w:b/>
          <w:sz w:val="24"/>
          <w:szCs w:val="24"/>
          <w:u w:val="single"/>
        </w:rPr>
        <w:t>MINUTA DE LA PRIMERA REUNIÓN ORDINARIA 2022 DE LA REDA OAXACA</w:t>
      </w:r>
    </w:p>
    <w:p w14:paraId="2773DE78" w14:textId="77777777" w:rsidR="00C8641C" w:rsidRDefault="00BA1200">
      <w:pPr>
        <w:spacing w:line="240" w:lineRule="auto"/>
        <w:jc w:val="center"/>
        <w:rPr>
          <w:rFonts w:ascii="Proxima Nova Rg" w:eastAsia="Proxima Nova Rg" w:hAnsi="Proxima Nova Rg" w:cs="Proxima Nova Rg"/>
          <w:sz w:val="24"/>
          <w:szCs w:val="24"/>
        </w:rPr>
      </w:pPr>
      <w:r>
        <w:rPr>
          <w:rFonts w:ascii="Proxima Nova Rg" w:eastAsia="Proxima Nova Rg" w:hAnsi="Proxima Nova Rg" w:cs="Proxima Nova Rg"/>
          <w:b/>
          <w:sz w:val="24"/>
          <w:szCs w:val="24"/>
        </w:rPr>
        <w:t xml:space="preserve"> </w:t>
      </w:r>
    </w:p>
    <w:p w14:paraId="232A73A4" w14:textId="2DDDBE5F" w:rsidR="00C8641C" w:rsidRDefault="00BA1200" w:rsidP="00984C84">
      <w:pPr>
        <w:spacing w:line="240" w:lineRule="auto"/>
        <w:jc w:val="center"/>
        <w:rPr>
          <w:rFonts w:ascii="Proxima Nova Rg" w:eastAsia="Proxima Nova Rg" w:hAnsi="Proxima Nova Rg" w:cs="Proxima Nova Rg"/>
          <w:b/>
          <w:sz w:val="24"/>
          <w:szCs w:val="24"/>
        </w:rPr>
      </w:pPr>
      <w:r>
        <w:rPr>
          <w:rFonts w:ascii="Proxima Nova Rg" w:eastAsia="Proxima Nova Rg" w:hAnsi="Proxima Nova Rg" w:cs="Proxima Nova Rg"/>
          <w:b/>
          <w:sz w:val="24"/>
          <w:szCs w:val="24"/>
        </w:rPr>
        <w:t>DATOS DE LA REUNIÓN</w:t>
      </w:r>
    </w:p>
    <w:p w14:paraId="2EA33073" w14:textId="77777777" w:rsidR="00C8641C" w:rsidRDefault="00C8641C">
      <w:pPr>
        <w:spacing w:line="240" w:lineRule="auto"/>
        <w:jc w:val="both"/>
        <w:rPr>
          <w:rFonts w:ascii="Proxima Nova Rg" w:eastAsia="Proxima Nova Rg" w:hAnsi="Proxima Nova Rg" w:cs="Proxima Nova Rg"/>
          <w:b/>
          <w:sz w:val="24"/>
          <w:szCs w:val="24"/>
        </w:rPr>
      </w:pPr>
    </w:p>
    <w:p w14:paraId="45866566" w14:textId="7DC2BAD1" w:rsidR="00C8641C" w:rsidRDefault="00BA1200">
      <w:pPr>
        <w:spacing w:line="240" w:lineRule="auto"/>
        <w:jc w:val="both"/>
        <w:rPr>
          <w:rFonts w:ascii="Proxima Nova Rg" w:eastAsia="Proxima Nova Rg" w:hAnsi="Proxima Nova Rg" w:cs="Proxima Nova Rg"/>
          <w:sz w:val="24"/>
          <w:szCs w:val="24"/>
          <w:highlight w:val="yellow"/>
        </w:rPr>
      </w:pPr>
      <w:r>
        <w:rPr>
          <w:rFonts w:ascii="Proxima Nova Rg" w:eastAsia="Proxima Nova Rg" w:hAnsi="Proxima Nova Rg" w:cs="Proxima Nova Rg"/>
          <w:sz w:val="24"/>
          <w:szCs w:val="24"/>
        </w:rPr>
        <w:t xml:space="preserve">Asunto: </w:t>
      </w:r>
      <w:r w:rsidR="00C43741">
        <w:rPr>
          <w:rFonts w:ascii="Proxima Nova Rg" w:eastAsia="Proxima Nova Rg" w:hAnsi="Proxima Nova Rg" w:cs="Proxima Nova Rg"/>
          <w:sz w:val="24"/>
          <w:szCs w:val="24"/>
        </w:rPr>
        <w:t xml:space="preserve">Primera </w:t>
      </w:r>
      <w:r>
        <w:rPr>
          <w:rFonts w:ascii="Proxima Nova Rg" w:eastAsia="Proxima Nova Rg" w:hAnsi="Proxima Nova Rg" w:cs="Proxima Nova Rg"/>
          <w:sz w:val="24"/>
          <w:szCs w:val="24"/>
        </w:rPr>
        <w:t xml:space="preserve">Reunión </w:t>
      </w:r>
      <w:r w:rsidR="00C43741">
        <w:rPr>
          <w:rFonts w:ascii="Proxima Nova Rg" w:eastAsia="Proxima Nova Rg" w:hAnsi="Proxima Nova Rg" w:cs="Proxima Nova Rg"/>
          <w:sz w:val="24"/>
          <w:szCs w:val="24"/>
        </w:rPr>
        <w:t xml:space="preserve">Ordinaria de la </w:t>
      </w:r>
      <w:r>
        <w:rPr>
          <w:rFonts w:ascii="Proxima Nova Rg" w:eastAsia="Proxima Nova Rg" w:hAnsi="Proxima Nova Rg" w:cs="Proxima Nova Rg"/>
          <w:sz w:val="24"/>
          <w:szCs w:val="24"/>
        </w:rPr>
        <w:t>REDA</w:t>
      </w:r>
      <w:r w:rsidR="00C43741">
        <w:rPr>
          <w:rFonts w:ascii="Proxima Nova Rg" w:eastAsia="Proxima Nova Rg" w:hAnsi="Proxima Nova Rg" w:cs="Proxima Nova Rg"/>
          <w:sz w:val="24"/>
          <w:szCs w:val="24"/>
        </w:rPr>
        <w:t xml:space="preserve"> Oaxaca</w:t>
      </w:r>
    </w:p>
    <w:p w14:paraId="4FECC7AE" w14:textId="6BD536B6" w:rsidR="00C8641C" w:rsidRDefault="00BA1200">
      <w:p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 xml:space="preserve">Lugar: Reunión Virtual a través de la plataforma </w:t>
      </w:r>
      <w:r w:rsidR="00C43741">
        <w:rPr>
          <w:rFonts w:ascii="Proxima Nova Rg" w:eastAsia="Proxima Nova Rg" w:hAnsi="Proxima Nova Rg" w:cs="Proxima Nova Rg"/>
          <w:sz w:val="24"/>
          <w:szCs w:val="24"/>
        </w:rPr>
        <w:t>Zoom</w:t>
      </w:r>
    </w:p>
    <w:p w14:paraId="49B53EF1" w14:textId="6546C5E6" w:rsidR="00C8641C" w:rsidRDefault="00BA1200">
      <w:p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 xml:space="preserve">Fecha: </w:t>
      </w:r>
      <w:r w:rsidR="00C43741">
        <w:rPr>
          <w:rFonts w:ascii="Proxima Nova Rg" w:eastAsia="Proxima Nova Rg" w:hAnsi="Proxima Nova Rg" w:cs="Proxima Nova Rg"/>
          <w:sz w:val="24"/>
          <w:szCs w:val="24"/>
        </w:rPr>
        <w:t>07</w:t>
      </w:r>
      <w:r>
        <w:rPr>
          <w:rFonts w:ascii="Proxima Nova Rg" w:eastAsia="Proxima Nova Rg" w:hAnsi="Proxima Nova Rg" w:cs="Proxima Nova Rg"/>
          <w:sz w:val="24"/>
          <w:szCs w:val="24"/>
        </w:rPr>
        <w:t xml:space="preserve"> de </w:t>
      </w:r>
      <w:r w:rsidR="00C43741">
        <w:rPr>
          <w:rFonts w:ascii="Proxima Nova Rg" w:eastAsia="Proxima Nova Rg" w:hAnsi="Proxima Nova Rg" w:cs="Proxima Nova Rg"/>
          <w:sz w:val="24"/>
          <w:szCs w:val="24"/>
        </w:rPr>
        <w:t>septiembre</w:t>
      </w:r>
      <w:r>
        <w:rPr>
          <w:rFonts w:ascii="Proxima Nova Rg" w:eastAsia="Proxima Nova Rg" w:hAnsi="Proxima Nova Rg" w:cs="Proxima Nova Rg"/>
          <w:sz w:val="24"/>
          <w:szCs w:val="24"/>
        </w:rPr>
        <w:t xml:space="preserve"> de 2022.</w:t>
      </w:r>
    </w:p>
    <w:p w14:paraId="493C907F" w14:textId="057139E7" w:rsidR="00C8641C" w:rsidRDefault="00BA1200">
      <w:p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Duración: 13:00 a 13:</w:t>
      </w:r>
      <w:r w:rsidR="00C43741">
        <w:rPr>
          <w:rFonts w:ascii="Proxima Nova Rg" w:eastAsia="Proxima Nova Rg" w:hAnsi="Proxima Nova Rg" w:cs="Proxima Nova Rg"/>
          <w:sz w:val="24"/>
          <w:szCs w:val="24"/>
        </w:rPr>
        <w:t>50</w:t>
      </w:r>
      <w:r>
        <w:rPr>
          <w:rFonts w:ascii="Proxima Nova Rg" w:eastAsia="Proxima Nova Rg" w:hAnsi="Proxima Nova Rg" w:cs="Proxima Nova Rg"/>
          <w:sz w:val="24"/>
          <w:szCs w:val="24"/>
        </w:rPr>
        <w:t xml:space="preserve"> horas.</w:t>
      </w:r>
    </w:p>
    <w:p w14:paraId="33803606" w14:textId="77777777" w:rsidR="00C8641C" w:rsidRDefault="00C8641C">
      <w:pPr>
        <w:spacing w:line="240" w:lineRule="auto"/>
        <w:jc w:val="both"/>
        <w:rPr>
          <w:rFonts w:ascii="Proxima Nova Rg" w:eastAsia="Proxima Nova Rg" w:hAnsi="Proxima Nova Rg" w:cs="Proxima Nova Rg"/>
          <w:sz w:val="24"/>
          <w:szCs w:val="24"/>
        </w:rPr>
      </w:pPr>
    </w:p>
    <w:p w14:paraId="58A54E82" w14:textId="384AEFC9" w:rsidR="00C8641C" w:rsidRDefault="00BA1200" w:rsidP="00984C84">
      <w:pPr>
        <w:spacing w:line="240" w:lineRule="auto"/>
        <w:jc w:val="center"/>
        <w:rPr>
          <w:rFonts w:ascii="Proxima Nova Rg" w:eastAsia="Proxima Nova Rg" w:hAnsi="Proxima Nova Rg" w:cs="Proxima Nova Rg"/>
          <w:sz w:val="24"/>
          <w:szCs w:val="24"/>
        </w:rPr>
      </w:pPr>
      <w:r>
        <w:rPr>
          <w:rFonts w:ascii="Proxima Nova Rg" w:eastAsia="Proxima Nova Rg" w:hAnsi="Proxima Nova Rg" w:cs="Proxima Nova Rg"/>
          <w:b/>
          <w:sz w:val="24"/>
          <w:szCs w:val="24"/>
        </w:rPr>
        <w:t>PARTICIPANTES</w:t>
      </w:r>
    </w:p>
    <w:p w14:paraId="58C1B242" w14:textId="77777777" w:rsidR="00C8641C" w:rsidRDefault="00C8641C">
      <w:pPr>
        <w:spacing w:line="240" w:lineRule="auto"/>
        <w:jc w:val="both"/>
        <w:rPr>
          <w:rFonts w:ascii="Proxima Nova Rg" w:eastAsia="Proxima Nova Rg" w:hAnsi="Proxima Nova Rg" w:cs="Proxima Nova Rg"/>
          <w:sz w:val="24"/>
          <w:szCs w:val="24"/>
          <w:u w:val="single"/>
        </w:rPr>
      </w:pPr>
    </w:p>
    <w:p w14:paraId="19E0706F" w14:textId="36E37E20" w:rsidR="00C8641C" w:rsidRDefault="004956A5">
      <w:pPr>
        <w:spacing w:line="240" w:lineRule="auto"/>
        <w:jc w:val="both"/>
        <w:rPr>
          <w:rFonts w:ascii="Proxima Nova Rg" w:eastAsia="Proxima Nova Rg" w:hAnsi="Proxima Nova Rg" w:cs="Proxima Nova Rg"/>
          <w:sz w:val="24"/>
          <w:szCs w:val="24"/>
          <w:u w:val="single"/>
        </w:rPr>
      </w:pPr>
      <w:r>
        <w:rPr>
          <w:rFonts w:ascii="Proxima Nova Rg" w:eastAsia="Proxima Nova Rg" w:hAnsi="Proxima Nova Rg" w:cs="Proxima Nova Rg"/>
          <w:sz w:val="24"/>
          <w:szCs w:val="24"/>
          <w:u w:val="single"/>
        </w:rPr>
        <w:t>Coordinador</w:t>
      </w:r>
      <w:r w:rsidR="00A75976">
        <w:rPr>
          <w:rFonts w:ascii="Proxima Nova Rg" w:eastAsia="Proxima Nova Rg" w:hAnsi="Proxima Nova Rg" w:cs="Proxima Nova Rg"/>
          <w:sz w:val="24"/>
          <w:szCs w:val="24"/>
          <w:u w:val="single"/>
        </w:rPr>
        <w:t>a</w:t>
      </w:r>
    </w:p>
    <w:p w14:paraId="52461FB9" w14:textId="77777777" w:rsidR="00C8641C" w:rsidRDefault="00C8641C">
      <w:pPr>
        <w:spacing w:line="240" w:lineRule="auto"/>
        <w:jc w:val="both"/>
        <w:rPr>
          <w:rFonts w:ascii="Proxima Nova Rg" w:eastAsia="Proxima Nova Rg" w:hAnsi="Proxima Nova Rg" w:cs="Proxima Nova Rg"/>
          <w:sz w:val="24"/>
          <w:szCs w:val="24"/>
          <w:u w:val="single"/>
        </w:rPr>
      </w:pPr>
    </w:p>
    <w:p w14:paraId="15996D09" w14:textId="01CF2D39" w:rsidR="004956A5" w:rsidRDefault="004956A5" w:rsidP="004956A5">
      <w:pPr>
        <w:numPr>
          <w:ilvl w:val="0"/>
          <w:numId w:val="4"/>
        </w:numPr>
        <w:spacing w:line="240" w:lineRule="auto"/>
        <w:jc w:val="both"/>
        <w:rPr>
          <w:rFonts w:ascii="Proxima Nova Rg" w:eastAsia="Proxima Nova Rg" w:hAnsi="Proxima Nova Rg" w:cs="Proxima Nova Rg"/>
          <w:sz w:val="24"/>
          <w:szCs w:val="24"/>
        </w:rPr>
      </w:pPr>
      <w:r w:rsidRPr="004956A5">
        <w:rPr>
          <w:rFonts w:ascii="Proxima Nova Rg" w:eastAsia="Proxima Nova Rg" w:hAnsi="Proxima Nova Rg" w:cs="Proxima Nova Rg"/>
          <w:sz w:val="24"/>
          <w:szCs w:val="24"/>
        </w:rPr>
        <w:t>María Tanivet Ramos Reyes</w:t>
      </w:r>
      <w:r w:rsidR="00CC3190">
        <w:rPr>
          <w:rFonts w:ascii="Proxima Nova Rg" w:eastAsia="Proxima Nova Rg" w:hAnsi="Proxima Nova Rg" w:cs="Proxima Nova Rg"/>
          <w:sz w:val="24"/>
          <w:szCs w:val="24"/>
        </w:rPr>
        <w:t>,</w:t>
      </w:r>
      <w:r w:rsidRPr="004956A5">
        <w:rPr>
          <w:rFonts w:ascii="Proxima Nova Rg" w:eastAsia="Proxima Nova Rg" w:hAnsi="Proxima Nova Rg" w:cs="Proxima Nova Rg"/>
          <w:sz w:val="24"/>
          <w:szCs w:val="24"/>
        </w:rPr>
        <w:t xml:space="preserve"> Comisionada del Órgano Garante de Acceso a </w:t>
      </w:r>
      <w:r>
        <w:rPr>
          <w:rFonts w:ascii="Proxima Nova Rg" w:eastAsia="Proxima Nova Rg" w:hAnsi="Proxima Nova Rg" w:cs="Proxima Nova Rg"/>
          <w:sz w:val="24"/>
          <w:szCs w:val="24"/>
        </w:rPr>
        <w:t>l</w:t>
      </w:r>
      <w:r w:rsidRPr="004956A5">
        <w:rPr>
          <w:rFonts w:ascii="Proxima Nova Rg" w:eastAsia="Proxima Nova Rg" w:hAnsi="Proxima Nova Rg" w:cs="Proxima Nova Rg"/>
          <w:sz w:val="24"/>
          <w:szCs w:val="24"/>
        </w:rPr>
        <w:t xml:space="preserve">a Información Pública, Transparencia, Protección de Datos Personales y Buen Gobierno del Estado de Oaxaca </w:t>
      </w:r>
      <w:r w:rsidR="0033144A">
        <w:rPr>
          <w:rFonts w:ascii="Proxima Nova Rg" w:eastAsia="Proxima Nova Rg" w:hAnsi="Proxima Nova Rg" w:cs="Proxima Nova Rg"/>
          <w:sz w:val="24"/>
          <w:szCs w:val="24"/>
        </w:rPr>
        <w:t>(OGAIPO)</w:t>
      </w:r>
    </w:p>
    <w:p w14:paraId="131820C5" w14:textId="77777777" w:rsidR="004956A5" w:rsidRDefault="004956A5" w:rsidP="0033144A">
      <w:pPr>
        <w:spacing w:line="240" w:lineRule="auto"/>
        <w:ind w:left="720"/>
        <w:jc w:val="both"/>
        <w:rPr>
          <w:rFonts w:ascii="Proxima Nova Rg" w:eastAsia="Proxima Nova Rg" w:hAnsi="Proxima Nova Rg" w:cs="Proxima Nova Rg"/>
          <w:sz w:val="24"/>
          <w:szCs w:val="24"/>
        </w:rPr>
      </w:pPr>
    </w:p>
    <w:p w14:paraId="60E6118A" w14:textId="7768A45A" w:rsidR="00C8641C" w:rsidRDefault="0033144A">
      <w:pPr>
        <w:spacing w:line="240" w:lineRule="auto"/>
        <w:jc w:val="both"/>
        <w:rPr>
          <w:rFonts w:ascii="Proxima Nova Rg" w:eastAsia="Proxima Nova Rg" w:hAnsi="Proxima Nova Rg" w:cs="Proxima Nova Rg"/>
          <w:sz w:val="24"/>
          <w:szCs w:val="24"/>
          <w:u w:val="single"/>
        </w:rPr>
      </w:pPr>
      <w:r>
        <w:rPr>
          <w:rFonts w:ascii="Proxima Nova Rg" w:eastAsia="Proxima Nova Rg" w:hAnsi="Proxima Nova Rg" w:cs="Proxima Nova Rg"/>
          <w:sz w:val="24"/>
          <w:szCs w:val="24"/>
          <w:u w:val="single"/>
        </w:rPr>
        <w:t>Secretar</w:t>
      </w:r>
      <w:r w:rsidR="00A75976">
        <w:rPr>
          <w:rFonts w:ascii="Proxima Nova Rg" w:eastAsia="Proxima Nova Rg" w:hAnsi="Proxima Nova Rg" w:cs="Proxima Nova Rg"/>
          <w:sz w:val="24"/>
          <w:szCs w:val="24"/>
          <w:u w:val="single"/>
        </w:rPr>
        <w:t>io</w:t>
      </w:r>
      <w:r>
        <w:rPr>
          <w:rFonts w:ascii="Proxima Nova Rg" w:eastAsia="Proxima Nova Rg" w:hAnsi="Proxima Nova Rg" w:cs="Proxima Nova Rg"/>
          <w:sz w:val="24"/>
          <w:szCs w:val="24"/>
          <w:u w:val="single"/>
        </w:rPr>
        <w:t xml:space="preserve"> Técnic</w:t>
      </w:r>
      <w:r w:rsidR="00A75976">
        <w:rPr>
          <w:rFonts w:ascii="Proxima Nova Rg" w:eastAsia="Proxima Nova Rg" w:hAnsi="Proxima Nova Rg" w:cs="Proxima Nova Rg"/>
          <w:sz w:val="24"/>
          <w:szCs w:val="24"/>
          <w:u w:val="single"/>
        </w:rPr>
        <w:t>o</w:t>
      </w:r>
    </w:p>
    <w:p w14:paraId="753BD0B1" w14:textId="77777777" w:rsidR="00C8641C" w:rsidRDefault="00C8641C">
      <w:pPr>
        <w:spacing w:line="240" w:lineRule="auto"/>
        <w:jc w:val="both"/>
        <w:rPr>
          <w:rFonts w:ascii="Proxima Nova Rg" w:eastAsia="Proxima Nova Rg" w:hAnsi="Proxima Nova Rg" w:cs="Proxima Nova Rg"/>
          <w:sz w:val="24"/>
          <w:szCs w:val="24"/>
          <w:u w:val="single"/>
        </w:rPr>
      </w:pPr>
    </w:p>
    <w:p w14:paraId="2523B660" w14:textId="0D1EE987" w:rsidR="0033144A" w:rsidRPr="0033144A" w:rsidRDefault="0033144A" w:rsidP="0033144A">
      <w:pPr>
        <w:pStyle w:val="Prrafodelista"/>
        <w:numPr>
          <w:ilvl w:val="3"/>
          <w:numId w:val="4"/>
        </w:numPr>
        <w:spacing w:line="240" w:lineRule="auto"/>
        <w:ind w:left="709"/>
        <w:jc w:val="both"/>
        <w:rPr>
          <w:rFonts w:ascii="Proxima Nova Rg" w:eastAsia="Proxima Nova Rg" w:hAnsi="Proxima Nova Rg" w:cs="Proxima Nova Rg"/>
          <w:sz w:val="24"/>
          <w:szCs w:val="24"/>
        </w:rPr>
      </w:pPr>
      <w:r w:rsidRPr="0033144A">
        <w:rPr>
          <w:rFonts w:ascii="Proxima Nova Rg" w:eastAsia="Proxima Nova Rg" w:hAnsi="Proxima Nova Rg" w:cs="Proxima Nova Rg"/>
          <w:sz w:val="24"/>
          <w:szCs w:val="24"/>
        </w:rPr>
        <w:t>Edgar Rogelio Estrada Ruiz</w:t>
      </w:r>
      <w:r w:rsidR="00CC3190">
        <w:rPr>
          <w:rFonts w:ascii="Proxima Nova Rg" w:eastAsia="Proxima Nova Rg" w:hAnsi="Proxima Nova Rg" w:cs="Proxima Nova Rg"/>
          <w:sz w:val="24"/>
          <w:szCs w:val="24"/>
        </w:rPr>
        <w:t>,</w:t>
      </w:r>
      <w:r w:rsidRPr="0033144A">
        <w:rPr>
          <w:rFonts w:ascii="Proxima Nova Rg" w:eastAsia="Proxima Nova Rg" w:hAnsi="Proxima Nova Rg" w:cs="Proxima Nova Rg"/>
          <w:sz w:val="24"/>
          <w:szCs w:val="24"/>
        </w:rPr>
        <w:t xml:space="preserve"> Director de Gobierno Abierto del Órgano Garante de Acceso a la Información Pública, Transparencia, Protección de Datos Personales y Buen Gobierno del Estado de Oaxaca (OGAIPO)</w:t>
      </w:r>
    </w:p>
    <w:p w14:paraId="3ADD84EC" w14:textId="6B479513" w:rsidR="00C8641C" w:rsidRDefault="0033144A" w:rsidP="00C36B52">
      <w:pPr>
        <w:spacing w:line="240" w:lineRule="auto"/>
        <w:ind w:left="720"/>
        <w:jc w:val="both"/>
        <w:rPr>
          <w:rFonts w:ascii="Proxima Nova Rg" w:eastAsia="Proxima Nova Rg" w:hAnsi="Proxima Nova Rg" w:cs="Proxima Nova Rg"/>
          <w:sz w:val="24"/>
          <w:szCs w:val="24"/>
          <w:u w:val="single"/>
        </w:rPr>
      </w:pPr>
      <w:r>
        <w:rPr>
          <w:rFonts w:ascii="Proxima Nova Rg" w:eastAsia="Proxima Nova Rg" w:hAnsi="Proxima Nova Rg" w:cs="Proxima Nova Rg"/>
          <w:sz w:val="24"/>
          <w:szCs w:val="24"/>
        </w:rPr>
        <w:t xml:space="preserve"> </w:t>
      </w:r>
    </w:p>
    <w:p w14:paraId="5F41377C" w14:textId="23D69A1B" w:rsidR="00C8641C" w:rsidRDefault="00C36B52">
      <w:pPr>
        <w:spacing w:line="240" w:lineRule="auto"/>
        <w:jc w:val="both"/>
        <w:rPr>
          <w:rFonts w:ascii="Proxima Nova Rg" w:eastAsia="Proxima Nova Rg" w:hAnsi="Proxima Nova Rg" w:cs="Proxima Nova Rg"/>
          <w:sz w:val="24"/>
          <w:szCs w:val="24"/>
          <w:u w:val="single"/>
        </w:rPr>
      </w:pPr>
      <w:r>
        <w:rPr>
          <w:rFonts w:ascii="Proxima Nova Rg" w:eastAsia="Proxima Nova Rg" w:hAnsi="Proxima Nova Rg" w:cs="Proxima Nova Rg"/>
          <w:sz w:val="24"/>
          <w:szCs w:val="24"/>
          <w:u w:val="single"/>
        </w:rPr>
        <w:t>Implementador</w:t>
      </w:r>
    </w:p>
    <w:p w14:paraId="63FA8382" w14:textId="77777777" w:rsidR="00C8641C" w:rsidRDefault="00C8641C">
      <w:pPr>
        <w:spacing w:line="240" w:lineRule="auto"/>
        <w:jc w:val="both"/>
        <w:rPr>
          <w:rFonts w:ascii="Proxima Nova Rg" w:eastAsia="Proxima Nova Rg" w:hAnsi="Proxima Nova Rg" w:cs="Proxima Nova Rg"/>
          <w:sz w:val="24"/>
          <w:szCs w:val="24"/>
          <w:u w:val="single"/>
        </w:rPr>
      </w:pPr>
    </w:p>
    <w:p w14:paraId="770CBDB5" w14:textId="4E647A23" w:rsidR="00C8641C" w:rsidRDefault="00C36B52" w:rsidP="00C36B52">
      <w:pPr>
        <w:numPr>
          <w:ilvl w:val="0"/>
          <w:numId w:val="1"/>
        </w:num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Sergio Julián Cruz Gómez</w:t>
      </w:r>
      <w:r w:rsidR="00CC3190">
        <w:rPr>
          <w:rFonts w:ascii="Proxima Nova Rg" w:eastAsia="Proxima Nova Rg" w:hAnsi="Proxima Nova Rg" w:cs="Proxima Nova Rg"/>
          <w:sz w:val="24"/>
          <w:szCs w:val="24"/>
        </w:rPr>
        <w:t>,</w:t>
      </w:r>
      <w:r>
        <w:rPr>
          <w:rFonts w:ascii="Proxima Nova Rg" w:eastAsia="Proxima Nova Rg" w:hAnsi="Proxima Nova Rg" w:cs="Proxima Nova Rg"/>
          <w:sz w:val="24"/>
          <w:szCs w:val="24"/>
        </w:rPr>
        <w:t xml:space="preserve"> Jefe de la Unidad de Control de Inversión de Caminos y Aeropistas de Oaxaca</w:t>
      </w:r>
    </w:p>
    <w:p w14:paraId="25DFD1E7" w14:textId="700BB16B" w:rsidR="00C8641C" w:rsidRDefault="00C8641C">
      <w:pPr>
        <w:spacing w:line="240" w:lineRule="auto"/>
        <w:jc w:val="both"/>
        <w:rPr>
          <w:rFonts w:ascii="Proxima Nova Rg" w:eastAsia="Proxima Nova Rg" w:hAnsi="Proxima Nova Rg" w:cs="Proxima Nova Rg"/>
          <w:sz w:val="24"/>
          <w:szCs w:val="24"/>
        </w:rPr>
      </w:pPr>
    </w:p>
    <w:p w14:paraId="1167A3AE" w14:textId="27AA19F1" w:rsidR="0033144A" w:rsidRDefault="00C36B52" w:rsidP="0033144A">
      <w:pPr>
        <w:spacing w:line="240" w:lineRule="auto"/>
        <w:jc w:val="both"/>
        <w:rPr>
          <w:rFonts w:ascii="Proxima Nova Rg" w:eastAsia="Proxima Nova Rg" w:hAnsi="Proxima Nova Rg" w:cs="Proxima Nova Rg"/>
          <w:sz w:val="24"/>
          <w:szCs w:val="24"/>
          <w:u w:val="single"/>
        </w:rPr>
      </w:pPr>
      <w:r>
        <w:rPr>
          <w:rFonts w:ascii="Proxima Nova Rg" w:eastAsia="Proxima Nova Rg" w:hAnsi="Proxima Nova Rg" w:cs="Proxima Nova Rg"/>
          <w:sz w:val="24"/>
          <w:szCs w:val="24"/>
          <w:u w:val="single"/>
        </w:rPr>
        <w:t>Integrantes permanentes</w:t>
      </w:r>
    </w:p>
    <w:p w14:paraId="4FFF0A0D" w14:textId="77777777" w:rsidR="0033144A" w:rsidRDefault="0033144A" w:rsidP="0033144A">
      <w:pPr>
        <w:spacing w:line="240" w:lineRule="auto"/>
        <w:jc w:val="both"/>
        <w:rPr>
          <w:rFonts w:ascii="Proxima Nova Rg" w:eastAsia="Proxima Nova Rg" w:hAnsi="Proxima Nova Rg" w:cs="Proxima Nova Rg"/>
          <w:sz w:val="24"/>
          <w:szCs w:val="24"/>
          <w:u w:val="single"/>
        </w:rPr>
      </w:pPr>
    </w:p>
    <w:p w14:paraId="0F1AC797" w14:textId="033EC14F" w:rsidR="0033144A" w:rsidRDefault="0033144A">
      <w:pPr>
        <w:spacing w:line="240" w:lineRule="auto"/>
        <w:jc w:val="both"/>
        <w:rPr>
          <w:rFonts w:ascii="Proxima Nova Rg" w:eastAsia="Proxima Nova Rg" w:hAnsi="Proxima Nova Rg" w:cs="Proxima Nova Rg"/>
          <w:sz w:val="24"/>
          <w:szCs w:val="24"/>
        </w:rPr>
      </w:pPr>
    </w:p>
    <w:p w14:paraId="7C315E3E" w14:textId="4B403B02" w:rsidR="0033144A" w:rsidRDefault="00C36B52" w:rsidP="0033144A">
      <w:pPr>
        <w:spacing w:line="240" w:lineRule="auto"/>
        <w:jc w:val="both"/>
        <w:rPr>
          <w:rFonts w:ascii="Proxima Nova Rg" w:eastAsia="Proxima Nova Rg" w:hAnsi="Proxima Nova Rg" w:cs="Proxima Nova Rg"/>
          <w:sz w:val="24"/>
          <w:szCs w:val="24"/>
          <w:u w:val="single"/>
        </w:rPr>
      </w:pPr>
      <w:r>
        <w:rPr>
          <w:rFonts w:ascii="Proxima Nova Rg" w:eastAsia="Proxima Nova Rg" w:hAnsi="Proxima Nova Rg" w:cs="Proxima Nova Rg"/>
          <w:sz w:val="24"/>
          <w:szCs w:val="24"/>
          <w:u w:val="single"/>
        </w:rPr>
        <w:t>Invitados</w:t>
      </w:r>
    </w:p>
    <w:p w14:paraId="0CF97D04" w14:textId="77777777" w:rsidR="0033144A" w:rsidRDefault="0033144A" w:rsidP="0033144A">
      <w:pPr>
        <w:spacing w:line="240" w:lineRule="auto"/>
        <w:jc w:val="both"/>
        <w:rPr>
          <w:rFonts w:ascii="Proxima Nova Rg" w:eastAsia="Proxima Nova Rg" w:hAnsi="Proxima Nova Rg" w:cs="Proxima Nova Rg"/>
          <w:sz w:val="24"/>
          <w:szCs w:val="24"/>
          <w:u w:val="single"/>
        </w:rPr>
      </w:pPr>
    </w:p>
    <w:p w14:paraId="4510C6D9" w14:textId="56F49C49" w:rsidR="00082591" w:rsidRDefault="00B86FF9" w:rsidP="00082591">
      <w:pPr>
        <w:numPr>
          <w:ilvl w:val="0"/>
          <w:numId w:val="13"/>
        </w:num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 xml:space="preserve">José Manuel Méndez </w:t>
      </w:r>
      <w:proofErr w:type="spellStart"/>
      <w:r>
        <w:rPr>
          <w:rFonts w:ascii="Proxima Nova Rg" w:eastAsia="Proxima Nova Rg" w:hAnsi="Proxima Nova Rg" w:cs="Proxima Nova Rg"/>
          <w:sz w:val="24"/>
          <w:szCs w:val="24"/>
        </w:rPr>
        <w:t>Spín</w:t>
      </w:r>
      <w:r w:rsidR="00CC3190">
        <w:rPr>
          <w:rFonts w:ascii="Proxima Nova Rg" w:eastAsia="Proxima Nova Rg" w:hAnsi="Proxima Nova Rg" w:cs="Proxima Nova Rg"/>
          <w:sz w:val="24"/>
          <w:szCs w:val="24"/>
        </w:rPr>
        <w:t>d</w:t>
      </w:r>
      <w:r>
        <w:rPr>
          <w:rFonts w:ascii="Proxima Nova Rg" w:eastAsia="Proxima Nova Rg" w:hAnsi="Proxima Nova Rg" w:cs="Proxima Nova Rg"/>
          <w:sz w:val="24"/>
          <w:szCs w:val="24"/>
        </w:rPr>
        <w:t>ola</w:t>
      </w:r>
      <w:proofErr w:type="spellEnd"/>
      <w:r>
        <w:rPr>
          <w:rFonts w:ascii="Proxima Nova Rg" w:eastAsia="Proxima Nova Rg" w:hAnsi="Proxima Nova Rg" w:cs="Proxima Nova Rg"/>
          <w:sz w:val="24"/>
          <w:szCs w:val="24"/>
        </w:rPr>
        <w:t xml:space="preserve">. </w:t>
      </w:r>
      <w:r w:rsidR="00082591">
        <w:rPr>
          <w:rFonts w:ascii="Proxima Nova Rg" w:eastAsia="Proxima Nova Rg" w:hAnsi="Proxima Nova Rg" w:cs="Proxima Nova Rg"/>
          <w:sz w:val="24"/>
          <w:szCs w:val="24"/>
        </w:rPr>
        <w:t xml:space="preserve">Director de Transparencia </w:t>
      </w:r>
      <w:r w:rsidR="00082591" w:rsidRPr="00082591">
        <w:rPr>
          <w:rFonts w:ascii="Proxima Nova Rg" w:eastAsia="Proxima Nova Rg" w:hAnsi="Proxima Nova Rg" w:cs="Proxima Nova Rg"/>
          <w:sz w:val="24"/>
          <w:szCs w:val="24"/>
        </w:rPr>
        <w:t>de la Secretaría de la Contraloría y Transparencia Gubernamental</w:t>
      </w:r>
      <w:r w:rsidR="00082591">
        <w:rPr>
          <w:rFonts w:ascii="Proxima Nova Rg" w:eastAsia="Proxima Nova Rg" w:hAnsi="Proxima Nova Rg" w:cs="Proxima Nova Rg"/>
          <w:sz w:val="24"/>
          <w:szCs w:val="24"/>
        </w:rPr>
        <w:t>.</w:t>
      </w:r>
    </w:p>
    <w:p w14:paraId="627E9A27" w14:textId="77777777" w:rsidR="000262E6" w:rsidRDefault="000262E6" w:rsidP="000262E6">
      <w:pPr>
        <w:spacing w:line="240" w:lineRule="auto"/>
        <w:ind w:left="720"/>
        <w:jc w:val="both"/>
        <w:rPr>
          <w:rFonts w:ascii="Proxima Nova Rg" w:eastAsia="Proxima Nova Rg" w:hAnsi="Proxima Nova Rg" w:cs="Proxima Nova Rg"/>
          <w:sz w:val="24"/>
          <w:szCs w:val="24"/>
        </w:rPr>
      </w:pPr>
    </w:p>
    <w:p w14:paraId="72387D71" w14:textId="7C6F331C" w:rsidR="0033144A" w:rsidRDefault="000262E6" w:rsidP="00082591">
      <w:pPr>
        <w:numPr>
          <w:ilvl w:val="0"/>
          <w:numId w:val="13"/>
        </w:numPr>
        <w:spacing w:line="240" w:lineRule="auto"/>
        <w:jc w:val="both"/>
        <w:rPr>
          <w:rFonts w:ascii="Proxima Nova Rg" w:eastAsia="Proxima Nova Rg" w:hAnsi="Proxima Nova Rg" w:cs="Proxima Nova Rg"/>
          <w:sz w:val="24"/>
          <w:szCs w:val="24"/>
        </w:rPr>
      </w:pPr>
      <w:r w:rsidRPr="00082591">
        <w:rPr>
          <w:rFonts w:ascii="Proxima Nova Rg" w:eastAsia="Proxima Nova Rg" w:hAnsi="Proxima Nova Rg" w:cs="Proxima Nova Rg"/>
          <w:sz w:val="24"/>
          <w:szCs w:val="24"/>
        </w:rPr>
        <w:t>Jaime Ricardo Lagunas Piñón, Jefe del Departamento de Políticas de Acceso a la Información de la Secretaría de la Contraloría y Transparencia Gubernamental</w:t>
      </w:r>
      <w:r w:rsidR="00082591">
        <w:rPr>
          <w:rFonts w:ascii="Proxima Nova Rg" w:eastAsia="Proxima Nova Rg" w:hAnsi="Proxima Nova Rg" w:cs="Proxima Nova Rg"/>
          <w:sz w:val="24"/>
          <w:szCs w:val="24"/>
        </w:rPr>
        <w:t>.</w:t>
      </w:r>
    </w:p>
    <w:p w14:paraId="54ABF1FD" w14:textId="003266B9" w:rsidR="00CC3190" w:rsidRDefault="00CC3190" w:rsidP="00CC3190">
      <w:pPr>
        <w:pStyle w:val="Prrafodelista"/>
        <w:rPr>
          <w:rFonts w:ascii="Proxima Nova Rg" w:eastAsia="Proxima Nova Rg" w:hAnsi="Proxima Nova Rg" w:cs="Proxima Nova Rg"/>
          <w:sz w:val="24"/>
          <w:szCs w:val="24"/>
        </w:rPr>
      </w:pPr>
    </w:p>
    <w:p w14:paraId="289B6C00" w14:textId="6D8AF698" w:rsidR="008057AF" w:rsidRDefault="008057AF" w:rsidP="00CC3190">
      <w:pPr>
        <w:pStyle w:val="Prrafodelista"/>
        <w:rPr>
          <w:rFonts w:ascii="Proxima Nova Rg" w:eastAsia="Proxima Nova Rg" w:hAnsi="Proxima Nova Rg" w:cs="Proxima Nova Rg"/>
          <w:sz w:val="24"/>
          <w:szCs w:val="24"/>
        </w:rPr>
      </w:pPr>
    </w:p>
    <w:p w14:paraId="07230F19" w14:textId="6706D885" w:rsidR="008057AF" w:rsidRDefault="008057AF" w:rsidP="00CC3190">
      <w:pPr>
        <w:pStyle w:val="Prrafodelista"/>
        <w:rPr>
          <w:rFonts w:ascii="Proxima Nova Rg" w:eastAsia="Proxima Nova Rg" w:hAnsi="Proxima Nova Rg" w:cs="Proxima Nova Rg"/>
          <w:sz w:val="24"/>
          <w:szCs w:val="24"/>
        </w:rPr>
      </w:pPr>
    </w:p>
    <w:p w14:paraId="0CAD4721" w14:textId="6E8E642C" w:rsidR="008057AF" w:rsidRDefault="008057AF" w:rsidP="00CC3190">
      <w:pPr>
        <w:pStyle w:val="Prrafodelista"/>
        <w:rPr>
          <w:rFonts w:ascii="Proxima Nova Rg" w:eastAsia="Proxima Nova Rg" w:hAnsi="Proxima Nova Rg" w:cs="Proxima Nova Rg"/>
          <w:sz w:val="24"/>
          <w:szCs w:val="24"/>
        </w:rPr>
      </w:pPr>
    </w:p>
    <w:p w14:paraId="67A5EC1C" w14:textId="77777777" w:rsidR="008057AF" w:rsidRDefault="008057AF" w:rsidP="00CC3190">
      <w:pPr>
        <w:pStyle w:val="Prrafodelista"/>
        <w:rPr>
          <w:rFonts w:ascii="Proxima Nova Rg" w:eastAsia="Proxima Nova Rg" w:hAnsi="Proxima Nova Rg" w:cs="Proxima Nova Rg"/>
          <w:sz w:val="24"/>
          <w:szCs w:val="24"/>
        </w:rPr>
      </w:pPr>
    </w:p>
    <w:p w14:paraId="53EDC9F4" w14:textId="77777777" w:rsidR="00082591" w:rsidRDefault="00082591" w:rsidP="00082591">
      <w:pPr>
        <w:pStyle w:val="Prrafodelista"/>
        <w:rPr>
          <w:rFonts w:ascii="Proxima Nova Rg" w:eastAsia="Proxima Nova Rg" w:hAnsi="Proxima Nova Rg" w:cs="Proxima Nova Rg"/>
          <w:sz w:val="24"/>
          <w:szCs w:val="24"/>
        </w:rPr>
      </w:pPr>
    </w:p>
    <w:p w14:paraId="16845806" w14:textId="71432763" w:rsidR="00C8641C" w:rsidRDefault="00BA1200" w:rsidP="00984C84">
      <w:pPr>
        <w:spacing w:line="240" w:lineRule="auto"/>
        <w:jc w:val="center"/>
        <w:rPr>
          <w:rFonts w:ascii="Proxima Nova Rg" w:eastAsia="Proxima Nova Rg" w:hAnsi="Proxima Nova Rg" w:cs="Proxima Nova Rg"/>
          <w:b/>
          <w:sz w:val="24"/>
          <w:szCs w:val="24"/>
        </w:rPr>
      </w:pPr>
      <w:r>
        <w:rPr>
          <w:rFonts w:ascii="Proxima Nova Rg" w:eastAsia="Proxima Nova Rg" w:hAnsi="Proxima Nova Rg" w:cs="Proxima Nova Rg"/>
          <w:b/>
          <w:sz w:val="24"/>
          <w:szCs w:val="24"/>
        </w:rPr>
        <w:t>ORDEN DEL DÍA</w:t>
      </w:r>
    </w:p>
    <w:p w14:paraId="6E318E22" w14:textId="77777777" w:rsidR="00C8641C" w:rsidRDefault="00C8641C">
      <w:pPr>
        <w:spacing w:line="240" w:lineRule="auto"/>
        <w:jc w:val="both"/>
        <w:rPr>
          <w:rFonts w:ascii="Proxima Nova Rg" w:eastAsia="Proxima Nova Rg" w:hAnsi="Proxima Nova Rg" w:cs="Proxima Nova Rg"/>
          <w:b/>
          <w:sz w:val="24"/>
          <w:szCs w:val="24"/>
        </w:rPr>
      </w:pPr>
    </w:p>
    <w:p w14:paraId="5BA0A9AF" w14:textId="77777777" w:rsidR="004C3D42" w:rsidRPr="004C3D42" w:rsidRDefault="004C3D42" w:rsidP="004C3D42">
      <w:pPr>
        <w:pStyle w:val="Prrafodelista"/>
        <w:numPr>
          <w:ilvl w:val="0"/>
          <w:numId w:val="14"/>
        </w:numPr>
        <w:spacing w:line="240" w:lineRule="auto"/>
        <w:jc w:val="both"/>
        <w:rPr>
          <w:rFonts w:ascii="Proxima Nova Rg" w:eastAsia="Proxima Nova Rg" w:hAnsi="Proxima Nova Rg" w:cs="Proxima Nova Rg"/>
          <w:sz w:val="24"/>
          <w:szCs w:val="24"/>
        </w:rPr>
      </w:pPr>
      <w:r w:rsidRPr="004C3D42">
        <w:rPr>
          <w:rFonts w:ascii="Proxima Nova Rg" w:eastAsia="Proxima Nova Rg" w:hAnsi="Proxima Nova Rg" w:cs="Proxima Nova Rg"/>
          <w:sz w:val="24"/>
          <w:szCs w:val="24"/>
        </w:rPr>
        <w:t>Pase de lista, e instalación de la reunión.</w:t>
      </w:r>
    </w:p>
    <w:p w14:paraId="3D9A7E68" w14:textId="7692EE6F" w:rsidR="004C3D42" w:rsidRPr="008057AF" w:rsidRDefault="004C3D42" w:rsidP="008057AF">
      <w:pPr>
        <w:pStyle w:val="Prrafodelista"/>
        <w:spacing w:line="240" w:lineRule="auto"/>
        <w:jc w:val="both"/>
        <w:rPr>
          <w:rFonts w:ascii="Proxima Nova Rg" w:eastAsia="Proxima Nova Rg" w:hAnsi="Proxima Nova Rg" w:cs="Proxima Nova Rg"/>
          <w:sz w:val="24"/>
          <w:szCs w:val="24"/>
        </w:rPr>
      </w:pPr>
      <w:r w:rsidRPr="008057AF">
        <w:rPr>
          <w:rFonts w:ascii="Proxima Nova Rg" w:eastAsia="Proxima Nova Rg" w:hAnsi="Proxima Nova Rg" w:cs="Proxima Nova Rg"/>
          <w:sz w:val="24"/>
          <w:szCs w:val="24"/>
        </w:rPr>
        <w:t>Revisión y aprobación, en su caso, del orden del día.</w:t>
      </w:r>
    </w:p>
    <w:p w14:paraId="6AF041D5" w14:textId="77777777" w:rsidR="004C3D42" w:rsidRPr="004C3D42" w:rsidRDefault="004C3D42" w:rsidP="004C3D42">
      <w:pPr>
        <w:pStyle w:val="Prrafodelista"/>
        <w:numPr>
          <w:ilvl w:val="0"/>
          <w:numId w:val="14"/>
        </w:numPr>
        <w:spacing w:line="240" w:lineRule="auto"/>
        <w:jc w:val="both"/>
        <w:rPr>
          <w:rFonts w:ascii="Proxima Nova Rg" w:eastAsia="Proxima Nova Rg" w:hAnsi="Proxima Nova Rg" w:cs="Proxima Nova Rg"/>
          <w:sz w:val="24"/>
          <w:szCs w:val="24"/>
        </w:rPr>
      </w:pPr>
      <w:r w:rsidRPr="004C3D42">
        <w:rPr>
          <w:rFonts w:ascii="Proxima Nova Rg" w:eastAsia="Proxima Nova Rg" w:hAnsi="Proxima Nova Rg" w:cs="Proxima Nova Rg"/>
          <w:sz w:val="24"/>
          <w:szCs w:val="24"/>
        </w:rPr>
        <w:t>Revisión y aprobación de las Reglas de Organización y Funcionamiento de la Red Estatal de Datos Abiertos (REDA Oaxaca) y nombramiento de la Secretaría Técnica.</w:t>
      </w:r>
    </w:p>
    <w:p w14:paraId="1E1A715B" w14:textId="77777777" w:rsidR="004C3D42" w:rsidRPr="004C3D42" w:rsidRDefault="004C3D42" w:rsidP="004C3D42">
      <w:pPr>
        <w:pStyle w:val="Prrafodelista"/>
        <w:numPr>
          <w:ilvl w:val="0"/>
          <w:numId w:val="14"/>
        </w:numPr>
        <w:spacing w:line="240" w:lineRule="auto"/>
        <w:jc w:val="both"/>
        <w:rPr>
          <w:rFonts w:ascii="Proxima Nova Rg" w:eastAsia="Proxima Nova Rg" w:hAnsi="Proxima Nova Rg" w:cs="Proxima Nova Rg"/>
          <w:sz w:val="24"/>
          <w:szCs w:val="24"/>
        </w:rPr>
      </w:pPr>
      <w:r w:rsidRPr="004C3D42">
        <w:rPr>
          <w:rFonts w:ascii="Proxima Nova Rg" w:eastAsia="Proxima Nova Rg" w:hAnsi="Proxima Nova Rg" w:cs="Proxima Nova Rg"/>
          <w:sz w:val="24"/>
          <w:szCs w:val="24"/>
        </w:rPr>
        <w:t>Revisión y aprobación del Programa de Trabajo de la Red Estatal de Datos Abiertos (REDA Oaxaca).</w:t>
      </w:r>
    </w:p>
    <w:p w14:paraId="777B75F7" w14:textId="77777777" w:rsidR="004C3D42" w:rsidRPr="004C3D42" w:rsidRDefault="004C3D42" w:rsidP="004C3D42">
      <w:pPr>
        <w:pStyle w:val="Prrafodelista"/>
        <w:numPr>
          <w:ilvl w:val="0"/>
          <w:numId w:val="14"/>
        </w:numPr>
        <w:spacing w:line="240" w:lineRule="auto"/>
        <w:jc w:val="both"/>
        <w:rPr>
          <w:rFonts w:ascii="Proxima Nova Rg" w:eastAsia="Proxima Nova Rg" w:hAnsi="Proxima Nova Rg" w:cs="Proxima Nova Rg"/>
          <w:sz w:val="24"/>
          <w:szCs w:val="24"/>
        </w:rPr>
      </w:pPr>
      <w:r w:rsidRPr="004C3D42">
        <w:rPr>
          <w:rFonts w:ascii="Proxima Nova Rg" w:eastAsia="Proxima Nova Rg" w:hAnsi="Proxima Nova Rg" w:cs="Proxima Nova Rg"/>
          <w:sz w:val="24"/>
          <w:szCs w:val="24"/>
        </w:rPr>
        <w:t>Validación y aprobación del primer informe bimestral al Consejo Impulsor del reto de apertura Infraestructura Abierta 2022.</w:t>
      </w:r>
    </w:p>
    <w:p w14:paraId="566970A0" w14:textId="77777777" w:rsidR="004C3D42" w:rsidRPr="004C3D42" w:rsidRDefault="004C3D42" w:rsidP="004C3D42">
      <w:pPr>
        <w:pStyle w:val="Prrafodelista"/>
        <w:numPr>
          <w:ilvl w:val="0"/>
          <w:numId w:val="14"/>
        </w:numPr>
        <w:spacing w:line="240" w:lineRule="auto"/>
        <w:jc w:val="both"/>
        <w:rPr>
          <w:rFonts w:ascii="Proxima Nova Rg" w:eastAsia="Proxima Nova Rg" w:hAnsi="Proxima Nova Rg" w:cs="Proxima Nova Rg"/>
          <w:sz w:val="24"/>
          <w:szCs w:val="24"/>
        </w:rPr>
      </w:pPr>
      <w:r w:rsidRPr="004C3D42">
        <w:rPr>
          <w:rFonts w:ascii="Proxima Nova Rg" w:eastAsia="Proxima Nova Rg" w:hAnsi="Proxima Nova Rg" w:cs="Proxima Nova Rg"/>
          <w:sz w:val="24"/>
          <w:szCs w:val="24"/>
        </w:rPr>
        <w:t>Asuntos generales.</w:t>
      </w:r>
    </w:p>
    <w:p w14:paraId="2612998C" w14:textId="77777777" w:rsidR="004C3D42" w:rsidRPr="004C3D42" w:rsidRDefault="004C3D42" w:rsidP="004C3D42">
      <w:pPr>
        <w:pStyle w:val="Prrafodelista"/>
        <w:numPr>
          <w:ilvl w:val="0"/>
          <w:numId w:val="14"/>
        </w:numPr>
        <w:spacing w:line="240" w:lineRule="auto"/>
        <w:jc w:val="both"/>
        <w:rPr>
          <w:rFonts w:ascii="Proxima Nova Rg" w:eastAsia="Proxima Nova Rg" w:hAnsi="Proxima Nova Rg" w:cs="Proxima Nova Rg"/>
          <w:sz w:val="24"/>
          <w:szCs w:val="24"/>
        </w:rPr>
      </w:pPr>
      <w:r w:rsidRPr="004C3D42">
        <w:rPr>
          <w:rFonts w:ascii="Proxima Nova Rg" w:eastAsia="Proxima Nova Rg" w:hAnsi="Proxima Nova Rg" w:cs="Proxima Nova Rg"/>
          <w:sz w:val="24"/>
          <w:szCs w:val="24"/>
        </w:rPr>
        <w:t>Clausura de la reunión.</w:t>
      </w:r>
    </w:p>
    <w:p w14:paraId="17339F08" w14:textId="7FAE5EDD" w:rsidR="00C8641C" w:rsidRDefault="00C8641C">
      <w:pPr>
        <w:spacing w:line="240" w:lineRule="auto"/>
        <w:jc w:val="both"/>
        <w:rPr>
          <w:rFonts w:ascii="Proxima Nova Rg" w:eastAsia="Proxima Nova Rg" w:hAnsi="Proxima Nova Rg" w:cs="Proxima Nova Rg"/>
          <w:b/>
          <w:sz w:val="24"/>
          <w:szCs w:val="24"/>
        </w:rPr>
      </w:pPr>
    </w:p>
    <w:p w14:paraId="731A5313" w14:textId="77777777" w:rsidR="00C8641C" w:rsidRDefault="00C8641C">
      <w:pPr>
        <w:spacing w:line="240" w:lineRule="auto"/>
        <w:jc w:val="both"/>
        <w:rPr>
          <w:rFonts w:ascii="Proxima Nova Rg" w:eastAsia="Proxima Nova Rg" w:hAnsi="Proxima Nova Rg" w:cs="Proxima Nova Rg"/>
          <w:b/>
          <w:sz w:val="24"/>
          <w:szCs w:val="24"/>
        </w:rPr>
      </w:pPr>
    </w:p>
    <w:p w14:paraId="53F1F1A5" w14:textId="128BA6A0" w:rsidR="00C8641C" w:rsidRDefault="00493B90">
      <w:pPr>
        <w:numPr>
          <w:ilvl w:val="0"/>
          <w:numId w:val="9"/>
        </w:num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Documentos de la Reunión</w:t>
      </w:r>
      <w:r w:rsidR="00A35D01">
        <w:rPr>
          <w:rFonts w:ascii="Proxima Nova Rg" w:eastAsia="Proxima Nova Rg" w:hAnsi="Proxima Nova Rg" w:cs="Proxima Nova Rg"/>
          <w:sz w:val="24"/>
          <w:szCs w:val="24"/>
        </w:rPr>
        <w:t>, remitidos con la convocatoria</w:t>
      </w:r>
      <w:r>
        <w:rPr>
          <w:rFonts w:ascii="Proxima Nova Rg" w:eastAsia="Proxima Nova Rg" w:hAnsi="Proxima Nova Rg" w:cs="Proxima Nova Rg"/>
          <w:sz w:val="24"/>
          <w:szCs w:val="24"/>
        </w:rPr>
        <w:t xml:space="preserve">: </w:t>
      </w:r>
    </w:p>
    <w:p w14:paraId="03D01698" w14:textId="77777777" w:rsidR="00C8641C" w:rsidRDefault="00C8641C">
      <w:pPr>
        <w:spacing w:line="240" w:lineRule="auto"/>
        <w:ind w:left="720"/>
        <w:jc w:val="both"/>
        <w:rPr>
          <w:rFonts w:ascii="Proxima Nova Rg" w:eastAsia="Proxima Nova Rg" w:hAnsi="Proxima Nova Rg" w:cs="Proxima Nova Rg"/>
          <w:sz w:val="24"/>
          <w:szCs w:val="24"/>
        </w:rPr>
      </w:pPr>
    </w:p>
    <w:p w14:paraId="2AAAA6C6" w14:textId="57AA2A6D" w:rsidR="00C8641C" w:rsidRPr="00AE2097" w:rsidRDefault="00A35D01" w:rsidP="00AE2097">
      <w:pPr>
        <w:pStyle w:val="Prrafodelista"/>
        <w:numPr>
          <w:ilvl w:val="0"/>
          <w:numId w:val="15"/>
        </w:num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 xml:space="preserve">Proyecto de </w:t>
      </w:r>
      <w:r w:rsidR="00AE2097" w:rsidRPr="00AE2097">
        <w:rPr>
          <w:rFonts w:ascii="Proxima Nova Rg" w:eastAsia="Proxima Nova Rg" w:hAnsi="Proxima Nova Rg" w:cs="Proxima Nova Rg"/>
          <w:sz w:val="24"/>
          <w:szCs w:val="24"/>
        </w:rPr>
        <w:t>Reglas de Organización y Funcionamiento de la Red Estatal de Datos Abiertos (REDA Oaxaca)</w:t>
      </w:r>
      <w:r w:rsidR="00D07274">
        <w:rPr>
          <w:rFonts w:ascii="Proxima Nova Rg" w:eastAsia="Proxima Nova Rg" w:hAnsi="Proxima Nova Rg" w:cs="Proxima Nova Rg"/>
          <w:sz w:val="24"/>
          <w:szCs w:val="24"/>
        </w:rPr>
        <w:t>.</w:t>
      </w:r>
    </w:p>
    <w:p w14:paraId="40F65D94" w14:textId="4670D181" w:rsidR="00AE2097" w:rsidRDefault="00AE2097" w:rsidP="00AE2097">
      <w:pPr>
        <w:spacing w:line="240" w:lineRule="auto"/>
        <w:jc w:val="both"/>
        <w:rPr>
          <w:rFonts w:ascii="Proxima Nova Rg" w:eastAsia="Proxima Nova Rg" w:hAnsi="Proxima Nova Rg" w:cs="Proxima Nova Rg"/>
          <w:sz w:val="24"/>
          <w:szCs w:val="24"/>
        </w:rPr>
      </w:pPr>
    </w:p>
    <w:p w14:paraId="71221A6D" w14:textId="19FE86F0" w:rsidR="00AE2097" w:rsidRDefault="00A35D01" w:rsidP="00AE2097">
      <w:pPr>
        <w:pStyle w:val="Prrafodelista"/>
        <w:numPr>
          <w:ilvl w:val="0"/>
          <w:numId w:val="15"/>
        </w:num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 xml:space="preserve">Proyecto de </w:t>
      </w:r>
      <w:r w:rsidR="00AE2097" w:rsidRPr="00AE2097">
        <w:rPr>
          <w:rFonts w:ascii="Proxima Nova Rg" w:eastAsia="Proxima Nova Rg" w:hAnsi="Proxima Nova Rg" w:cs="Proxima Nova Rg"/>
          <w:sz w:val="24"/>
          <w:szCs w:val="24"/>
        </w:rPr>
        <w:t>Programa de Trabajo de la Red Estatal de Datos Abiertos (REDA Oaxaca).</w:t>
      </w:r>
    </w:p>
    <w:p w14:paraId="260DE7E4" w14:textId="77777777" w:rsidR="00C87F90" w:rsidRPr="00A35D01" w:rsidRDefault="00C87F90" w:rsidP="00A35D01">
      <w:pPr>
        <w:rPr>
          <w:rFonts w:ascii="Proxima Nova Rg" w:eastAsia="Proxima Nova Rg" w:hAnsi="Proxima Nova Rg" w:cs="Proxima Nova Rg"/>
          <w:sz w:val="24"/>
          <w:szCs w:val="24"/>
        </w:rPr>
      </w:pPr>
    </w:p>
    <w:p w14:paraId="3179BB29" w14:textId="22D97200" w:rsidR="00C87F90" w:rsidRPr="00AE2097" w:rsidRDefault="00A35D01" w:rsidP="00AE2097">
      <w:pPr>
        <w:pStyle w:val="Prrafodelista"/>
        <w:numPr>
          <w:ilvl w:val="0"/>
          <w:numId w:val="15"/>
        </w:numPr>
        <w:spacing w:line="240" w:lineRule="auto"/>
        <w:jc w:val="both"/>
        <w:rPr>
          <w:rFonts w:ascii="Proxima Nova Rg" w:eastAsia="Proxima Nova Rg" w:hAnsi="Proxima Nova Rg" w:cs="Proxima Nova Rg"/>
          <w:sz w:val="24"/>
          <w:szCs w:val="24"/>
        </w:rPr>
      </w:pPr>
      <w:r>
        <w:rPr>
          <w:rFonts w:ascii="Proxima Nova Rg" w:eastAsia="Proxima Nova Rg" w:hAnsi="Proxima Nova Rg" w:cs="Proxima Nova Rg"/>
          <w:sz w:val="24"/>
          <w:szCs w:val="24"/>
        </w:rPr>
        <w:t xml:space="preserve">Propuesta de </w:t>
      </w:r>
      <w:r w:rsidR="00C87F90">
        <w:rPr>
          <w:rFonts w:ascii="Proxima Nova Rg" w:eastAsia="Proxima Nova Rg" w:hAnsi="Proxima Nova Rg" w:cs="Proxima Nova Rg"/>
          <w:sz w:val="24"/>
          <w:szCs w:val="24"/>
        </w:rPr>
        <w:t xml:space="preserve">Primer </w:t>
      </w:r>
      <w:r w:rsidR="00CC3190">
        <w:rPr>
          <w:rFonts w:ascii="Proxima Nova Rg" w:eastAsia="Proxima Nova Rg" w:hAnsi="Proxima Nova Rg" w:cs="Proxima Nova Rg"/>
          <w:sz w:val="24"/>
          <w:szCs w:val="24"/>
        </w:rPr>
        <w:t>informe bimestral</w:t>
      </w:r>
      <w:r w:rsidR="00C87F90">
        <w:rPr>
          <w:rFonts w:ascii="Proxima Nova Rg" w:eastAsia="Proxima Nova Rg" w:hAnsi="Proxima Nova Rg" w:cs="Proxima Nova Rg"/>
          <w:sz w:val="24"/>
          <w:szCs w:val="24"/>
        </w:rPr>
        <w:t>.</w:t>
      </w:r>
    </w:p>
    <w:p w14:paraId="4997B2DC" w14:textId="77777777" w:rsidR="00A35D01" w:rsidRDefault="00A35D01" w:rsidP="00A35D01">
      <w:pPr>
        <w:spacing w:line="240" w:lineRule="auto"/>
        <w:jc w:val="both"/>
        <w:rPr>
          <w:rFonts w:ascii="Proxima Nova Rg" w:eastAsia="Proxima Nova Rg" w:hAnsi="Proxima Nova Rg" w:cs="Proxima Nova Rg"/>
          <w:b/>
          <w:sz w:val="24"/>
          <w:szCs w:val="24"/>
        </w:rPr>
      </w:pPr>
    </w:p>
    <w:p w14:paraId="42F20AF8" w14:textId="20C4BB10" w:rsidR="00CC3190" w:rsidRDefault="00A35D01" w:rsidP="00F1392E">
      <w:pPr>
        <w:spacing w:line="240" w:lineRule="auto"/>
        <w:jc w:val="center"/>
        <w:rPr>
          <w:rFonts w:ascii="Proxima Nova Rg" w:eastAsia="Proxima Nova Rg" w:hAnsi="Proxima Nova Rg" w:cs="Proxima Nova Rg"/>
          <w:b/>
          <w:sz w:val="24"/>
          <w:szCs w:val="24"/>
        </w:rPr>
      </w:pPr>
      <w:r w:rsidRPr="00A35D01">
        <w:rPr>
          <w:rFonts w:ascii="Proxima Nova Rg" w:eastAsia="Proxima Nova Rg" w:hAnsi="Proxima Nova Rg" w:cs="Proxima Nova Rg"/>
          <w:b/>
          <w:sz w:val="24"/>
          <w:szCs w:val="24"/>
        </w:rPr>
        <w:t>DESARROLLO DE LA REUNIÓN</w:t>
      </w:r>
    </w:p>
    <w:p w14:paraId="3D3D8D3A" w14:textId="7D5FAD34" w:rsidR="00A35D01" w:rsidRDefault="00A35D01" w:rsidP="00A35D01">
      <w:pPr>
        <w:spacing w:line="240" w:lineRule="auto"/>
        <w:jc w:val="both"/>
        <w:rPr>
          <w:rFonts w:ascii="Proxima Nova Rg" w:eastAsia="Proxima Nova Rg" w:hAnsi="Proxima Nova Rg" w:cs="Proxima Nova Rg"/>
          <w:b/>
          <w:sz w:val="24"/>
          <w:szCs w:val="24"/>
        </w:rPr>
      </w:pPr>
    </w:p>
    <w:p w14:paraId="5A849A80" w14:textId="178E70C6" w:rsidR="00A35D01" w:rsidRDefault="00F1392E" w:rsidP="00A35D01">
      <w:pPr>
        <w:spacing w:line="240" w:lineRule="auto"/>
        <w:jc w:val="both"/>
        <w:rPr>
          <w:rFonts w:ascii="Proxima Nova Rg" w:eastAsia="Proxima Nova Rg" w:hAnsi="Proxima Nova Rg" w:cs="Proxima Nova Rg"/>
          <w:bCs/>
          <w:sz w:val="24"/>
          <w:szCs w:val="24"/>
        </w:rPr>
      </w:pPr>
      <w:r w:rsidRPr="00F1392E">
        <w:rPr>
          <w:rFonts w:ascii="Proxima Nova Rg" w:eastAsia="Proxima Nova Rg" w:hAnsi="Proxima Nova Rg" w:cs="Proxima Nova Rg"/>
          <w:b/>
          <w:sz w:val="24"/>
          <w:szCs w:val="24"/>
        </w:rPr>
        <w:t>Punto 1</w:t>
      </w:r>
      <w:r w:rsidR="00984C84">
        <w:rPr>
          <w:rFonts w:ascii="Proxima Nova Rg" w:eastAsia="Proxima Nova Rg" w:hAnsi="Proxima Nova Rg" w:cs="Proxima Nova Rg"/>
          <w:b/>
          <w:sz w:val="24"/>
          <w:szCs w:val="24"/>
        </w:rPr>
        <w:t xml:space="preserve"> del orden del día</w:t>
      </w:r>
      <w:r w:rsidRPr="00F1392E">
        <w:rPr>
          <w:rFonts w:ascii="Proxima Nova Rg" w:eastAsia="Proxima Nova Rg" w:hAnsi="Proxima Nova Rg" w:cs="Proxima Nova Rg"/>
          <w:b/>
          <w:sz w:val="24"/>
          <w:szCs w:val="24"/>
        </w:rPr>
        <w:t>:</w:t>
      </w:r>
      <w:r>
        <w:rPr>
          <w:rFonts w:ascii="Proxima Nova Rg" w:eastAsia="Proxima Nova Rg" w:hAnsi="Proxima Nova Rg" w:cs="Proxima Nova Rg"/>
          <w:bCs/>
          <w:sz w:val="24"/>
          <w:szCs w:val="24"/>
        </w:rPr>
        <w:t xml:space="preserve"> S</w:t>
      </w:r>
      <w:r w:rsidR="00A35D01" w:rsidRPr="00A35D01">
        <w:rPr>
          <w:rFonts w:ascii="Proxima Nova Rg" w:eastAsia="Proxima Nova Rg" w:hAnsi="Proxima Nova Rg" w:cs="Proxima Nova Rg"/>
          <w:bCs/>
          <w:sz w:val="24"/>
          <w:szCs w:val="24"/>
        </w:rPr>
        <w:t xml:space="preserve">e realizó el pase de lista y se declaró la </w:t>
      </w:r>
      <w:r w:rsidR="00A35D01">
        <w:rPr>
          <w:rFonts w:ascii="Proxima Nova Rg" w:eastAsia="Proxima Nova Rg" w:hAnsi="Proxima Nova Rg" w:cs="Proxima Nova Rg"/>
          <w:bCs/>
          <w:sz w:val="24"/>
          <w:szCs w:val="24"/>
        </w:rPr>
        <w:t xml:space="preserve">instalación de la reunión con las personas asistentes, </w:t>
      </w:r>
      <w:r w:rsidR="00A35D01" w:rsidRPr="00A35D01">
        <w:rPr>
          <w:rFonts w:ascii="Proxima Nova Rg" w:eastAsia="Proxima Nova Rg" w:hAnsi="Proxima Nova Rg" w:cs="Proxima Nova Rg"/>
          <w:bCs/>
          <w:sz w:val="24"/>
          <w:szCs w:val="24"/>
        </w:rPr>
        <w:t xml:space="preserve"> </w:t>
      </w:r>
      <w:r w:rsidR="00A35D01">
        <w:rPr>
          <w:rFonts w:ascii="Proxima Nova Rg" w:eastAsia="Proxima Nova Rg" w:hAnsi="Proxima Nova Rg" w:cs="Proxima Nova Rg"/>
          <w:bCs/>
          <w:sz w:val="24"/>
          <w:szCs w:val="24"/>
        </w:rPr>
        <w:t>considerando la asistencia y participación del organismo coordinador, el ente implementador y una in</w:t>
      </w:r>
      <w:r w:rsidR="0084594F">
        <w:rPr>
          <w:rFonts w:ascii="Proxima Nova Rg" w:eastAsia="Proxima Nova Rg" w:hAnsi="Proxima Nova Rg" w:cs="Proxima Nova Rg"/>
          <w:bCs/>
          <w:sz w:val="24"/>
          <w:szCs w:val="24"/>
        </w:rPr>
        <w:t>tegrante permanente de la REDA Oaxaca, y tomando en cuenta la convocatoria fue debida y oportunamente notificada a todos los integrantes de la Red</w:t>
      </w:r>
      <w:r w:rsidR="00A35D01" w:rsidRPr="00A35D01">
        <w:rPr>
          <w:rFonts w:ascii="Proxima Nova Rg" w:eastAsia="Proxima Nova Rg" w:hAnsi="Proxima Nova Rg" w:cs="Proxima Nova Rg"/>
          <w:bCs/>
          <w:sz w:val="24"/>
          <w:szCs w:val="24"/>
        </w:rPr>
        <w:t xml:space="preserve"> a las cuentas de correo electrónico </w:t>
      </w:r>
      <w:r w:rsidR="0084594F">
        <w:rPr>
          <w:rFonts w:ascii="Proxima Nova Rg" w:eastAsia="Proxima Nova Rg" w:hAnsi="Proxima Nova Rg" w:cs="Proxima Nova Rg"/>
          <w:bCs/>
          <w:sz w:val="24"/>
          <w:szCs w:val="24"/>
        </w:rPr>
        <w:t>proporcionadas para tal efecto</w:t>
      </w:r>
      <w:r w:rsidR="00A35D01" w:rsidRPr="00A35D01">
        <w:rPr>
          <w:rFonts w:ascii="Proxima Nova Rg" w:eastAsia="Proxima Nova Rg" w:hAnsi="Proxima Nova Rg" w:cs="Proxima Nova Rg"/>
          <w:bCs/>
          <w:sz w:val="24"/>
          <w:szCs w:val="24"/>
        </w:rPr>
        <w:t>.</w:t>
      </w:r>
    </w:p>
    <w:p w14:paraId="52E083FF" w14:textId="0A34C12E" w:rsidR="0084594F" w:rsidRDefault="0084594F" w:rsidP="00A35D01">
      <w:pPr>
        <w:spacing w:line="240" w:lineRule="auto"/>
        <w:jc w:val="both"/>
        <w:rPr>
          <w:rFonts w:ascii="Proxima Nova Rg" w:eastAsia="Proxima Nova Rg" w:hAnsi="Proxima Nova Rg" w:cs="Proxima Nova Rg"/>
          <w:bCs/>
          <w:sz w:val="24"/>
          <w:szCs w:val="24"/>
        </w:rPr>
      </w:pPr>
    </w:p>
    <w:p w14:paraId="24E3B8A3" w14:textId="33430268" w:rsidR="0084594F" w:rsidRDefault="00F1392E" w:rsidP="00A35D01">
      <w:pPr>
        <w:spacing w:line="240" w:lineRule="auto"/>
        <w:jc w:val="both"/>
        <w:rPr>
          <w:rFonts w:ascii="Proxima Nova Rg" w:eastAsia="Proxima Nova Rg" w:hAnsi="Proxima Nova Rg" w:cs="Proxima Nova Rg"/>
          <w:bCs/>
          <w:sz w:val="24"/>
          <w:szCs w:val="24"/>
        </w:rPr>
      </w:pPr>
      <w:r w:rsidRPr="00F1392E">
        <w:rPr>
          <w:rFonts w:ascii="Proxima Nova Rg" w:eastAsia="Proxima Nova Rg" w:hAnsi="Proxima Nova Rg" w:cs="Proxima Nova Rg"/>
          <w:b/>
          <w:sz w:val="24"/>
          <w:szCs w:val="24"/>
        </w:rPr>
        <w:t>Punto 2</w:t>
      </w:r>
      <w:r w:rsidR="00984C84">
        <w:rPr>
          <w:rFonts w:ascii="Proxima Nova Rg" w:eastAsia="Proxima Nova Rg" w:hAnsi="Proxima Nova Rg" w:cs="Proxima Nova Rg"/>
          <w:b/>
          <w:sz w:val="24"/>
          <w:szCs w:val="24"/>
        </w:rPr>
        <w:t xml:space="preserve"> del orden del día</w:t>
      </w:r>
      <w:r w:rsidRPr="00F1392E">
        <w:rPr>
          <w:rFonts w:ascii="Proxima Nova Rg" w:eastAsia="Proxima Nova Rg" w:hAnsi="Proxima Nova Rg" w:cs="Proxima Nova Rg"/>
          <w:b/>
          <w:sz w:val="24"/>
          <w:szCs w:val="24"/>
        </w:rPr>
        <w:t>:</w:t>
      </w:r>
      <w:r>
        <w:rPr>
          <w:rFonts w:ascii="Proxima Nova Rg" w:eastAsia="Proxima Nova Rg" w:hAnsi="Proxima Nova Rg" w:cs="Proxima Nova Rg"/>
          <w:bCs/>
          <w:sz w:val="24"/>
          <w:szCs w:val="24"/>
        </w:rPr>
        <w:t xml:space="preserve"> E</w:t>
      </w:r>
      <w:r w:rsidR="0084594F">
        <w:rPr>
          <w:rFonts w:ascii="Proxima Nova Rg" w:eastAsia="Proxima Nova Rg" w:hAnsi="Proxima Nova Rg" w:cs="Proxima Nova Rg"/>
          <w:bCs/>
          <w:sz w:val="24"/>
          <w:szCs w:val="24"/>
        </w:rPr>
        <w:t>l orden del día propuesto fue aprobado por unanimidad de las personas asistentes a la reunión.</w:t>
      </w:r>
    </w:p>
    <w:p w14:paraId="3B4FD518" w14:textId="00AEC999" w:rsidR="0084594F" w:rsidRDefault="0084594F" w:rsidP="00A35D01">
      <w:pPr>
        <w:spacing w:line="240" w:lineRule="auto"/>
        <w:jc w:val="both"/>
        <w:rPr>
          <w:rFonts w:ascii="Proxima Nova Rg" w:eastAsia="Proxima Nova Rg" w:hAnsi="Proxima Nova Rg" w:cs="Proxima Nova Rg"/>
          <w:bCs/>
          <w:sz w:val="24"/>
          <w:szCs w:val="24"/>
        </w:rPr>
      </w:pPr>
    </w:p>
    <w:p w14:paraId="4B1675E4" w14:textId="3579394B" w:rsidR="0084594F" w:rsidRDefault="00F1392E" w:rsidP="00A35D01">
      <w:pPr>
        <w:spacing w:line="240" w:lineRule="auto"/>
        <w:jc w:val="both"/>
        <w:rPr>
          <w:rFonts w:ascii="Proxima Nova Rg" w:eastAsia="Proxima Nova Rg" w:hAnsi="Proxima Nova Rg" w:cs="Proxima Nova Rg"/>
          <w:bCs/>
          <w:sz w:val="24"/>
          <w:szCs w:val="24"/>
        </w:rPr>
      </w:pPr>
      <w:r w:rsidRPr="00F1392E">
        <w:rPr>
          <w:rFonts w:ascii="Proxima Nova Rg" w:eastAsia="Proxima Nova Rg" w:hAnsi="Proxima Nova Rg" w:cs="Proxima Nova Rg"/>
          <w:b/>
          <w:sz w:val="24"/>
          <w:szCs w:val="24"/>
        </w:rPr>
        <w:t>Puntos 3 y 4</w:t>
      </w:r>
      <w:r w:rsidR="00984C84">
        <w:rPr>
          <w:rFonts w:ascii="Proxima Nova Rg" w:eastAsia="Proxima Nova Rg" w:hAnsi="Proxima Nova Rg" w:cs="Proxima Nova Rg"/>
          <w:b/>
          <w:sz w:val="24"/>
          <w:szCs w:val="24"/>
        </w:rPr>
        <w:t xml:space="preserve"> del orden del día</w:t>
      </w:r>
      <w:r w:rsidRPr="00F1392E">
        <w:rPr>
          <w:rFonts w:ascii="Proxima Nova Rg" w:eastAsia="Proxima Nova Rg" w:hAnsi="Proxima Nova Rg" w:cs="Proxima Nova Rg"/>
          <w:b/>
          <w:sz w:val="24"/>
          <w:szCs w:val="24"/>
        </w:rPr>
        <w:t>:</w:t>
      </w:r>
      <w:r>
        <w:rPr>
          <w:rFonts w:ascii="Proxima Nova Rg" w:eastAsia="Proxima Nova Rg" w:hAnsi="Proxima Nova Rg" w:cs="Proxima Nova Rg"/>
          <w:bCs/>
          <w:sz w:val="24"/>
          <w:szCs w:val="24"/>
        </w:rPr>
        <w:t xml:space="preserve"> </w:t>
      </w:r>
      <w:r w:rsidR="0084594F">
        <w:rPr>
          <w:rFonts w:ascii="Proxima Nova Rg" w:eastAsia="Proxima Nova Rg" w:hAnsi="Proxima Nova Rg" w:cs="Proxima Nova Rg"/>
          <w:bCs/>
          <w:sz w:val="24"/>
          <w:szCs w:val="24"/>
        </w:rPr>
        <w:t xml:space="preserve">A continuación, fueron sometidos a votación los proyectos de Reglas de Integración y Funcionamiento, así como el Programa de Trabajo de la REDA Oaxaca, mismos que ya habían sido sometidos a revisión de todas las </w:t>
      </w:r>
      <w:r w:rsidR="00F623C5">
        <w:rPr>
          <w:rFonts w:ascii="Proxima Nova Rg" w:eastAsia="Proxima Nova Rg" w:hAnsi="Proxima Nova Rg" w:cs="Proxima Nova Rg"/>
          <w:bCs/>
          <w:sz w:val="24"/>
          <w:szCs w:val="24"/>
        </w:rPr>
        <w:t xml:space="preserve">instancias integrantes, y contó con su validación respectiva; por lo que los proyectos fueron aprobados por unanimidad de los asistentes en la presente reunión, con una modificación al numeral 30 de las Reglas, en el sentido de considerar que las reuniones serían válidas con la asistencia de los integrantes de la REDA Oaxaca </w:t>
      </w:r>
      <w:r w:rsidR="00F623C5">
        <w:rPr>
          <w:rFonts w:ascii="Proxima Nova Rg" w:eastAsia="Proxima Nova Rg" w:hAnsi="Proxima Nova Rg" w:cs="Proxima Nova Rg"/>
          <w:bCs/>
          <w:sz w:val="24"/>
          <w:szCs w:val="24"/>
        </w:rPr>
        <w:lastRenderedPageBreak/>
        <w:t>que se presentaran, siempre y cuando se garantizara la asistencia del organismo coordinador, el ente implementador y cuando menos uno de los integrantes permanentes o invitados.</w:t>
      </w:r>
    </w:p>
    <w:p w14:paraId="5A1033F2" w14:textId="3AA5BE74" w:rsidR="00F623C5" w:rsidRDefault="00F623C5" w:rsidP="00A35D01">
      <w:pPr>
        <w:spacing w:line="240" w:lineRule="auto"/>
        <w:jc w:val="both"/>
        <w:rPr>
          <w:rFonts w:ascii="Proxima Nova Rg" w:eastAsia="Proxima Nova Rg" w:hAnsi="Proxima Nova Rg" w:cs="Proxima Nova Rg"/>
          <w:bCs/>
          <w:sz w:val="24"/>
          <w:szCs w:val="24"/>
        </w:rPr>
      </w:pPr>
    </w:p>
    <w:p w14:paraId="0388456E" w14:textId="72430AD6" w:rsidR="00F623C5" w:rsidRPr="00A35D01" w:rsidRDefault="00984C84" w:rsidP="00A35D01">
      <w:pPr>
        <w:spacing w:line="240" w:lineRule="auto"/>
        <w:jc w:val="both"/>
        <w:rPr>
          <w:rFonts w:ascii="Proxima Nova Rg" w:eastAsia="Proxima Nova Rg" w:hAnsi="Proxima Nova Rg" w:cs="Proxima Nova Rg"/>
          <w:bCs/>
          <w:sz w:val="24"/>
          <w:szCs w:val="24"/>
        </w:rPr>
      </w:pPr>
      <w:r w:rsidRPr="00984C84">
        <w:rPr>
          <w:rFonts w:ascii="Proxima Nova Rg" w:eastAsia="Proxima Nova Rg" w:hAnsi="Proxima Nova Rg" w:cs="Proxima Nova Rg"/>
          <w:b/>
          <w:sz w:val="24"/>
          <w:szCs w:val="24"/>
        </w:rPr>
        <w:t>Punto 5</w:t>
      </w:r>
      <w:r>
        <w:rPr>
          <w:rFonts w:ascii="Proxima Nova Rg" w:eastAsia="Proxima Nova Rg" w:hAnsi="Proxima Nova Rg" w:cs="Proxima Nova Rg"/>
          <w:b/>
          <w:sz w:val="24"/>
          <w:szCs w:val="24"/>
        </w:rPr>
        <w:t xml:space="preserve"> del orden del día</w:t>
      </w:r>
      <w:r w:rsidRPr="00984C84">
        <w:rPr>
          <w:rFonts w:ascii="Proxima Nova Rg" w:eastAsia="Proxima Nova Rg" w:hAnsi="Proxima Nova Rg" w:cs="Proxima Nova Rg"/>
          <w:b/>
          <w:sz w:val="24"/>
          <w:szCs w:val="24"/>
        </w:rPr>
        <w:t>:</w:t>
      </w:r>
      <w:r>
        <w:rPr>
          <w:rFonts w:ascii="Proxima Nova Rg" w:eastAsia="Proxima Nova Rg" w:hAnsi="Proxima Nova Rg" w:cs="Proxima Nova Rg"/>
          <w:bCs/>
          <w:sz w:val="24"/>
          <w:szCs w:val="24"/>
        </w:rPr>
        <w:t xml:space="preserve"> </w:t>
      </w:r>
      <w:r w:rsidR="00F623C5">
        <w:rPr>
          <w:rFonts w:ascii="Proxima Nova Rg" w:eastAsia="Proxima Nova Rg" w:hAnsi="Proxima Nova Rg" w:cs="Proxima Nova Rg"/>
          <w:bCs/>
          <w:sz w:val="24"/>
          <w:szCs w:val="24"/>
        </w:rPr>
        <w:t>Respecto a</w:t>
      </w:r>
      <w:r>
        <w:rPr>
          <w:rFonts w:ascii="Proxima Nova Rg" w:eastAsia="Proxima Nova Rg" w:hAnsi="Proxima Nova Rg" w:cs="Proxima Nova Rg"/>
          <w:bCs/>
          <w:sz w:val="24"/>
          <w:szCs w:val="24"/>
        </w:rPr>
        <w:t xml:space="preserve"> este</w:t>
      </w:r>
      <w:r w:rsidR="00F623C5">
        <w:rPr>
          <w:rFonts w:ascii="Proxima Nova Rg" w:eastAsia="Proxima Nova Rg" w:hAnsi="Proxima Nova Rg" w:cs="Proxima Nova Rg"/>
          <w:bCs/>
          <w:sz w:val="24"/>
          <w:szCs w:val="24"/>
        </w:rPr>
        <w:t xml:space="preserve"> punto </w:t>
      </w:r>
      <w:r>
        <w:rPr>
          <w:rFonts w:ascii="Proxima Nova Rg" w:eastAsia="Proxima Nova Rg" w:hAnsi="Proxima Nova Rg" w:cs="Proxima Nova Rg"/>
          <w:bCs/>
          <w:sz w:val="24"/>
          <w:szCs w:val="24"/>
        </w:rPr>
        <w:t>d</w:t>
      </w:r>
      <w:r w:rsidR="00F623C5">
        <w:rPr>
          <w:rFonts w:ascii="Proxima Nova Rg" w:eastAsia="Proxima Nova Rg" w:hAnsi="Proxima Nova Rg" w:cs="Proxima Nova Rg"/>
          <w:bCs/>
          <w:sz w:val="24"/>
          <w:szCs w:val="24"/>
        </w:rPr>
        <w:t xml:space="preserve">el orden del día aprobado, la y los participantes en la presente sesión aprobaron el índice y los rubros del primer informe trimestral que será enviado al </w:t>
      </w:r>
      <w:r w:rsidR="00B01331">
        <w:rPr>
          <w:rFonts w:ascii="Proxima Nova Rg" w:eastAsia="Proxima Nova Rg" w:hAnsi="Proxima Nova Rg" w:cs="Proxima Nova Rg"/>
          <w:bCs/>
          <w:sz w:val="24"/>
          <w:szCs w:val="24"/>
        </w:rPr>
        <w:t>Consejo</w:t>
      </w:r>
      <w:r w:rsidR="00F623C5">
        <w:rPr>
          <w:rFonts w:ascii="Proxima Nova Rg" w:eastAsia="Proxima Nova Rg" w:hAnsi="Proxima Nova Rg" w:cs="Proxima Nova Rg"/>
          <w:bCs/>
          <w:sz w:val="24"/>
          <w:szCs w:val="24"/>
        </w:rPr>
        <w:t xml:space="preserve"> Impulsor del reto de apertura </w:t>
      </w:r>
      <w:r w:rsidR="00021B4C">
        <w:rPr>
          <w:rFonts w:ascii="Proxima Nova Rg" w:eastAsia="Proxima Nova Rg" w:hAnsi="Proxima Nova Rg" w:cs="Proxima Nova Rg"/>
          <w:bCs/>
          <w:sz w:val="24"/>
          <w:szCs w:val="24"/>
        </w:rPr>
        <w:t xml:space="preserve">Infraestructura Abierta 2022, de conformidad con el numeral 6 inciso i) de las </w:t>
      </w:r>
      <w:r w:rsidR="00021B4C" w:rsidRPr="004C3D42">
        <w:rPr>
          <w:rFonts w:ascii="Proxima Nova Rg" w:eastAsia="Proxima Nova Rg" w:hAnsi="Proxima Nova Rg" w:cs="Proxima Nova Rg"/>
          <w:sz w:val="24"/>
          <w:szCs w:val="24"/>
        </w:rPr>
        <w:t>Reglas de Organización y Funcionamiento de la Red Estatal de Datos Abiertos (REDA Oaxaca)</w:t>
      </w:r>
      <w:r w:rsidR="00021B4C">
        <w:rPr>
          <w:rFonts w:ascii="Proxima Nova Rg" w:eastAsia="Proxima Nova Rg" w:hAnsi="Proxima Nova Rg" w:cs="Proxima Nova Rg"/>
          <w:sz w:val="24"/>
          <w:szCs w:val="24"/>
        </w:rPr>
        <w:t>.</w:t>
      </w:r>
    </w:p>
    <w:p w14:paraId="39FD48A0" w14:textId="00DDE495" w:rsidR="00963CCB" w:rsidRDefault="00963CCB" w:rsidP="00C87F90">
      <w:pPr>
        <w:spacing w:line="240" w:lineRule="auto"/>
        <w:jc w:val="both"/>
        <w:rPr>
          <w:rFonts w:ascii="Proxima Nova Rg" w:eastAsia="Proxima Nova Rg" w:hAnsi="Proxima Nova Rg" w:cs="Proxima Nova Rg"/>
          <w:sz w:val="24"/>
          <w:szCs w:val="24"/>
        </w:rPr>
      </w:pPr>
    </w:p>
    <w:p w14:paraId="676D9087" w14:textId="246DF35A" w:rsidR="00021B4C" w:rsidRPr="00A75976" w:rsidRDefault="00984C84" w:rsidP="00C87F90">
      <w:pPr>
        <w:spacing w:line="240" w:lineRule="auto"/>
        <w:jc w:val="both"/>
        <w:rPr>
          <w:rFonts w:ascii="Proxima Nova Rg" w:eastAsia="Proxima Nova Rg" w:hAnsi="Proxima Nova Rg" w:cs="Proxima Nova Rg"/>
          <w:sz w:val="24"/>
          <w:szCs w:val="24"/>
        </w:rPr>
      </w:pPr>
      <w:r w:rsidRPr="00A75976">
        <w:rPr>
          <w:rFonts w:ascii="Proxima Nova Rg" w:eastAsia="Proxima Nova Rg" w:hAnsi="Proxima Nova Rg" w:cs="Proxima Nova Rg"/>
          <w:b/>
          <w:bCs/>
          <w:sz w:val="24"/>
          <w:szCs w:val="24"/>
        </w:rPr>
        <w:t xml:space="preserve">Punto 6 del orden del día: </w:t>
      </w:r>
      <w:r w:rsidRPr="00A75976">
        <w:rPr>
          <w:rFonts w:ascii="Proxima Nova Rg" w:eastAsia="Proxima Nova Rg" w:hAnsi="Proxima Nova Rg" w:cs="Proxima Nova Rg"/>
          <w:sz w:val="24"/>
          <w:szCs w:val="24"/>
        </w:rPr>
        <w:t xml:space="preserve">En relación con los </w:t>
      </w:r>
      <w:r w:rsidR="00021B4C" w:rsidRPr="00A75976">
        <w:rPr>
          <w:rFonts w:ascii="Proxima Nova Rg" w:eastAsia="Proxima Nova Rg" w:hAnsi="Proxima Nova Rg" w:cs="Proxima Nova Rg"/>
          <w:sz w:val="24"/>
          <w:szCs w:val="24"/>
        </w:rPr>
        <w:t>a</w:t>
      </w:r>
      <w:r w:rsidR="003F03F5" w:rsidRPr="00A75976">
        <w:rPr>
          <w:rFonts w:ascii="Proxima Nova Rg" w:eastAsia="Proxima Nova Rg" w:hAnsi="Proxima Nova Rg" w:cs="Proxima Nova Rg"/>
          <w:sz w:val="24"/>
          <w:szCs w:val="24"/>
        </w:rPr>
        <w:t>suntos generales de la reunión, se expone el</w:t>
      </w:r>
      <w:r w:rsidR="00021B4C" w:rsidRPr="00A75976">
        <w:rPr>
          <w:rFonts w:ascii="Proxima Nova Rg" w:eastAsia="Proxima Nova Rg" w:hAnsi="Proxima Nova Rg" w:cs="Proxima Nova Rg"/>
          <w:sz w:val="24"/>
          <w:szCs w:val="24"/>
        </w:rPr>
        <w:t xml:space="preserve"> avance </w:t>
      </w:r>
      <w:r w:rsidR="003F03F5" w:rsidRPr="00A75976">
        <w:rPr>
          <w:rFonts w:ascii="Proxima Nova Rg" w:eastAsia="Proxima Nova Rg" w:hAnsi="Proxima Nova Rg" w:cs="Proxima Nova Rg"/>
          <w:sz w:val="24"/>
          <w:szCs w:val="24"/>
        </w:rPr>
        <w:t xml:space="preserve">de </w:t>
      </w:r>
      <w:r w:rsidR="00021B4C" w:rsidRPr="00A75976">
        <w:rPr>
          <w:rFonts w:ascii="Proxima Nova Rg" w:eastAsia="Proxima Nova Rg" w:hAnsi="Proxima Nova Rg" w:cs="Proxima Nova Rg"/>
          <w:sz w:val="24"/>
          <w:szCs w:val="24"/>
        </w:rPr>
        <w:t xml:space="preserve"> cumplimiento del reto de apertura</w:t>
      </w:r>
      <w:r w:rsidR="003F03F5" w:rsidRPr="00A75976">
        <w:rPr>
          <w:rFonts w:ascii="Proxima Nova Rg" w:eastAsia="Proxima Nova Rg" w:hAnsi="Proxima Nova Rg" w:cs="Proxima Nova Rg"/>
          <w:sz w:val="24"/>
          <w:szCs w:val="24"/>
        </w:rPr>
        <w:t xml:space="preserve"> Infraestructura Abierta</w:t>
      </w:r>
      <w:r w:rsidR="00021B4C" w:rsidRPr="00A75976">
        <w:rPr>
          <w:rFonts w:ascii="Proxima Nova Rg" w:eastAsia="Proxima Nova Rg" w:hAnsi="Proxima Nova Rg" w:cs="Proxima Nova Rg"/>
          <w:sz w:val="24"/>
          <w:szCs w:val="24"/>
        </w:rPr>
        <w:t xml:space="preserve"> 2022 en Oaxaca, </w:t>
      </w:r>
      <w:r w:rsidR="00A75976" w:rsidRPr="00A75976">
        <w:rPr>
          <w:rFonts w:ascii="Proxima Nova Rg" w:eastAsia="Proxima Nova Rg" w:hAnsi="Proxima Nova Rg" w:cs="Proxima Nova Rg"/>
          <w:sz w:val="24"/>
          <w:szCs w:val="24"/>
        </w:rPr>
        <w:t>disponible en el tablero de control consultable en</w:t>
      </w:r>
      <w:r w:rsidR="00A75976" w:rsidRPr="00A75976">
        <w:rPr>
          <w:sz w:val="24"/>
          <w:szCs w:val="24"/>
        </w:rPr>
        <w:t xml:space="preserve"> </w:t>
      </w:r>
      <w:hyperlink r:id="rId8" w:history="1">
        <w:r w:rsidR="00A75976" w:rsidRPr="00A75976">
          <w:rPr>
            <w:rStyle w:val="Hipervnculo"/>
            <w:rFonts w:ascii="Proxima Nova Rg" w:eastAsia="Proxima Nova Rg" w:hAnsi="Proxima Nova Rg" w:cs="Proxima Nova Rg"/>
            <w:sz w:val="24"/>
            <w:szCs w:val="24"/>
          </w:rPr>
          <w:t>http://infraestructuraabierta.mx/</w:t>
        </w:r>
      </w:hyperlink>
      <w:r w:rsidR="00A75976" w:rsidRPr="00A75976">
        <w:rPr>
          <w:rFonts w:ascii="Proxima Nova Rg" w:eastAsia="Proxima Nova Rg" w:hAnsi="Proxima Nova Rg" w:cs="Proxima Nova Rg"/>
          <w:sz w:val="24"/>
          <w:szCs w:val="24"/>
        </w:rPr>
        <w:t xml:space="preserve">, se </w:t>
      </w:r>
      <w:proofErr w:type="spellStart"/>
      <w:r w:rsidR="00A75976" w:rsidRPr="00A75976">
        <w:rPr>
          <w:rFonts w:ascii="Proxima Nova Rg" w:eastAsia="Proxima Nova Rg" w:hAnsi="Proxima Nova Rg" w:cs="Proxima Nova Rg"/>
          <w:sz w:val="24"/>
          <w:szCs w:val="24"/>
        </w:rPr>
        <w:t>informró</w:t>
      </w:r>
      <w:proofErr w:type="spellEnd"/>
      <w:r w:rsidR="00A75976" w:rsidRPr="00A75976">
        <w:rPr>
          <w:rFonts w:ascii="Proxima Nova Rg" w:eastAsia="Proxima Nova Rg" w:hAnsi="Proxima Nova Rg" w:cs="Proxima Nova Rg"/>
          <w:sz w:val="24"/>
          <w:szCs w:val="24"/>
        </w:rPr>
        <w:t xml:space="preserve"> que </w:t>
      </w:r>
      <w:r w:rsidR="00021B4C" w:rsidRPr="00A75976">
        <w:rPr>
          <w:rFonts w:ascii="Proxima Nova Rg" w:eastAsia="Proxima Nova Rg" w:hAnsi="Proxima Nova Rg" w:cs="Proxima Nova Rg"/>
          <w:sz w:val="24"/>
          <w:szCs w:val="24"/>
        </w:rPr>
        <w:t>han sido atendidas las recomenda</w:t>
      </w:r>
      <w:r w:rsidR="00A75976" w:rsidRPr="00A75976">
        <w:rPr>
          <w:rFonts w:ascii="Proxima Nova Rg" w:eastAsia="Proxima Nova Rg" w:hAnsi="Proxima Nova Rg" w:cs="Proxima Nova Rg"/>
          <w:sz w:val="24"/>
          <w:szCs w:val="24"/>
        </w:rPr>
        <w:t>ci</w:t>
      </w:r>
      <w:r w:rsidR="00021B4C" w:rsidRPr="00A75976">
        <w:rPr>
          <w:rFonts w:ascii="Proxima Nova Rg" w:eastAsia="Proxima Nova Rg" w:hAnsi="Proxima Nova Rg" w:cs="Proxima Nova Rg"/>
          <w:sz w:val="24"/>
          <w:szCs w:val="24"/>
        </w:rPr>
        <w:t xml:space="preserve">ones, observaciones y sugerencias efectuadas por parte del </w:t>
      </w:r>
      <w:r w:rsidR="00DB1897" w:rsidRPr="00A75976">
        <w:rPr>
          <w:rFonts w:ascii="Proxima Nova Rg" w:eastAsia="Proxima Nova Rg" w:hAnsi="Proxima Nova Rg" w:cs="Proxima Nova Rg"/>
          <w:sz w:val="24"/>
          <w:szCs w:val="24"/>
        </w:rPr>
        <w:t xml:space="preserve">equipo de </w:t>
      </w:r>
      <w:r w:rsidR="00021B4C" w:rsidRPr="00A75976">
        <w:rPr>
          <w:rFonts w:ascii="Proxima Nova Rg" w:eastAsia="Proxima Nova Rg" w:hAnsi="Proxima Nova Rg" w:cs="Proxima Nova Rg"/>
          <w:sz w:val="24"/>
          <w:szCs w:val="24"/>
        </w:rPr>
        <w:t>I</w:t>
      </w:r>
      <w:r w:rsidR="00DB1897" w:rsidRPr="00A75976">
        <w:rPr>
          <w:rFonts w:ascii="Proxima Nova Rg" w:eastAsia="Proxima Nova Rg" w:hAnsi="Proxima Nova Rg" w:cs="Proxima Nova Rg"/>
          <w:sz w:val="24"/>
          <w:szCs w:val="24"/>
        </w:rPr>
        <w:t xml:space="preserve">nfraestructura </w:t>
      </w:r>
      <w:r w:rsidR="00021B4C" w:rsidRPr="00A75976">
        <w:rPr>
          <w:rFonts w:ascii="Proxima Nova Rg" w:eastAsia="Proxima Nova Rg" w:hAnsi="Proxima Nova Rg" w:cs="Proxima Nova Rg"/>
          <w:sz w:val="24"/>
          <w:szCs w:val="24"/>
        </w:rPr>
        <w:t>A</w:t>
      </w:r>
      <w:r w:rsidR="00DB1897" w:rsidRPr="00A75976">
        <w:rPr>
          <w:rFonts w:ascii="Proxima Nova Rg" w:eastAsia="Proxima Nova Rg" w:hAnsi="Proxima Nova Rg" w:cs="Proxima Nova Rg"/>
          <w:sz w:val="24"/>
          <w:szCs w:val="24"/>
        </w:rPr>
        <w:t xml:space="preserve">bierta </w:t>
      </w:r>
      <w:r w:rsidR="00021B4C" w:rsidRPr="00A75976">
        <w:rPr>
          <w:rFonts w:ascii="Proxima Nova Rg" w:eastAsia="Proxima Nova Rg" w:hAnsi="Proxima Nova Rg" w:cs="Proxima Nova Rg"/>
          <w:sz w:val="24"/>
          <w:szCs w:val="24"/>
        </w:rPr>
        <w:t>del INAI</w:t>
      </w:r>
      <w:r w:rsidR="00DB1897" w:rsidRPr="00A75976">
        <w:rPr>
          <w:rFonts w:ascii="Proxima Nova Rg" w:eastAsia="Proxima Nova Rg" w:hAnsi="Proxima Nova Rg" w:cs="Proxima Nova Rg"/>
          <w:sz w:val="24"/>
          <w:szCs w:val="24"/>
        </w:rPr>
        <w:t>, en sesión de orientación de fecha 25 de agosto el 2022</w:t>
      </w:r>
      <w:r w:rsidR="00021B4C" w:rsidRPr="00A75976">
        <w:rPr>
          <w:rFonts w:ascii="Proxima Nova Rg" w:eastAsia="Proxima Nova Rg" w:hAnsi="Proxima Nova Rg" w:cs="Proxima Nova Rg"/>
          <w:sz w:val="24"/>
          <w:szCs w:val="24"/>
        </w:rPr>
        <w:t>.</w:t>
      </w:r>
    </w:p>
    <w:p w14:paraId="2FF99DB6" w14:textId="16241C5F" w:rsidR="00021B4C" w:rsidRPr="00A75976" w:rsidRDefault="00021B4C" w:rsidP="00C87F90">
      <w:pPr>
        <w:spacing w:line="240" w:lineRule="auto"/>
        <w:jc w:val="both"/>
        <w:rPr>
          <w:rFonts w:ascii="Proxima Nova Rg" w:eastAsia="Proxima Nova Rg" w:hAnsi="Proxima Nova Rg" w:cs="Proxima Nova Rg"/>
          <w:sz w:val="24"/>
          <w:szCs w:val="24"/>
        </w:rPr>
      </w:pPr>
    </w:p>
    <w:p w14:paraId="02612668" w14:textId="6CD0295E" w:rsidR="00021B4C" w:rsidRPr="00A75976" w:rsidRDefault="00021B4C" w:rsidP="00C87F90">
      <w:pPr>
        <w:spacing w:line="240" w:lineRule="auto"/>
        <w:jc w:val="both"/>
        <w:rPr>
          <w:rFonts w:ascii="Proxima Nova Rg" w:eastAsia="Proxima Nova Rg" w:hAnsi="Proxima Nova Rg" w:cs="Proxima Nova Rg"/>
          <w:sz w:val="24"/>
          <w:szCs w:val="24"/>
        </w:rPr>
      </w:pPr>
      <w:r w:rsidRPr="00A75976">
        <w:rPr>
          <w:rFonts w:ascii="Proxima Nova Rg" w:eastAsia="Proxima Nova Rg" w:hAnsi="Proxima Nova Rg" w:cs="Proxima Nova Rg"/>
          <w:sz w:val="24"/>
          <w:szCs w:val="24"/>
        </w:rPr>
        <w:t xml:space="preserve">Asimismo, considerando la asistencia a la presente reunión, la y los integrantes de la REDA Oaxaca participantes en la misma, instruyen al Secretario Técnico a </w:t>
      </w:r>
      <w:r w:rsidR="00F1392E" w:rsidRPr="00A75976">
        <w:rPr>
          <w:rFonts w:ascii="Proxima Nova Rg" w:eastAsia="Proxima Nova Rg" w:hAnsi="Proxima Nova Rg" w:cs="Proxima Nova Rg"/>
          <w:sz w:val="24"/>
          <w:szCs w:val="24"/>
        </w:rPr>
        <w:t>emitir un atento exhorto a las y los integrantes de la REDA Oaxaca a asistir y participar en las sesiones que sean convocadas, para garantizar la continuidad de</w:t>
      </w:r>
      <w:r w:rsidR="00A75976" w:rsidRPr="00A75976">
        <w:rPr>
          <w:rFonts w:ascii="Proxima Nova Rg" w:eastAsia="Proxima Nova Rg" w:hAnsi="Proxima Nova Rg" w:cs="Proxima Nova Rg"/>
          <w:sz w:val="24"/>
          <w:szCs w:val="24"/>
        </w:rPr>
        <w:t xml:space="preserve"> </w:t>
      </w:r>
      <w:r w:rsidR="00F1392E" w:rsidRPr="00A75976">
        <w:rPr>
          <w:rFonts w:ascii="Proxima Nova Rg" w:eastAsia="Proxima Nova Rg" w:hAnsi="Proxima Nova Rg" w:cs="Proxima Nova Rg"/>
          <w:sz w:val="24"/>
          <w:szCs w:val="24"/>
        </w:rPr>
        <w:t>las actividades, el análisis de los asuntos que sean sometidos a su consideración, así como para la aprobación de las acciones y/o documentos que resulten necesarios para el cumplimiento oportuno de las actividades contempladas en el programa de trabajo.</w:t>
      </w:r>
    </w:p>
    <w:p w14:paraId="3EDD404E" w14:textId="77777777" w:rsidR="0060424D" w:rsidRDefault="0060424D" w:rsidP="00C87F90">
      <w:pPr>
        <w:spacing w:line="240" w:lineRule="auto"/>
        <w:jc w:val="both"/>
        <w:rPr>
          <w:rFonts w:ascii="Proxima Nova Rg" w:eastAsia="Proxima Nova Rg" w:hAnsi="Proxima Nova Rg" w:cs="Proxima Nova Rg"/>
        </w:rPr>
      </w:pPr>
    </w:p>
    <w:p w14:paraId="2C606BE6" w14:textId="77777777" w:rsidR="003F03F5" w:rsidRDefault="003F03F5" w:rsidP="00C87F90">
      <w:pPr>
        <w:spacing w:line="240" w:lineRule="auto"/>
        <w:jc w:val="both"/>
        <w:rPr>
          <w:rFonts w:ascii="Proxima Nova Rg" w:eastAsia="Proxima Nova Rg" w:hAnsi="Proxima Nova Rg" w:cs="Proxima Nova Rg"/>
          <w:sz w:val="24"/>
          <w:szCs w:val="24"/>
        </w:rPr>
      </w:pPr>
    </w:p>
    <w:p w14:paraId="39A80B35" w14:textId="28D8D088" w:rsidR="00F1392E" w:rsidRPr="00F1392E" w:rsidRDefault="00F1392E">
      <w:pPr>
        <w:spacing w:line="240" w:lineRule="auto"/>
        <w:jc w:val="both"/>
        <w:rPr>
          <w:rFonts w:ascii="Proxima Nova Rg" w:eastAsia="Proxima Nova Rg" w:hAnsi="Proxima Nova Rg" w:cs="Proxima Nova Rg"/>
          <w:bCs/>
          <w:sz w:val="24"/>
          <w:szCs w:val="24"/>
        </w:rPr>
      </w:pPr>
      <w:r w:rsidRPr="00F1392E">
        <w:rPr>
          <w:rFonts w:ascii="Proxima Nova Rg" w:eastAsia="Proxima Nova Rg" w:hAnsi="Proxima Nova Rg" w:cs="Proxima Nova Rg"/>
          <w:bCs/>
          <w:sz w:val="24"/>
          <w:szCs w:val="24"/>
        </w:rPr>
        <w:t>En virtud de lo anterior, se emitieron los siguientes:</w:t>
      </w:r>
    </w:p>
    <w:p w14:paraId="0E6313D7" w14:textId="77777777" w:rsidR="00F1392E" w:rsidRDefault="00F1392E">
      <w:pPr>
        <w:spacing w:line="240" w:lineRule="auto"/>
        <w:jc w:val="both"/>
        <w:rPr>
          <w:rFonts w:ascii="Proxima Nova Rg" w:eastAsia="Proxima Nova Rg" w:hAnsi="Proxima Nova Rg" w:cs="Proxima Nova Rg"/>
          <w:b/>
          <w:sz w:val="24"/>
          <w:szCs w:val="24"/>
        </w:rPr>
      </w:pPr>
    </w:p>
    <w:p w14:paraId="401B0D5B" w14:textId="7EC2B33C" w:rsidR="00C8641C" w:rsidRDefault="00BA1200" w:rsidP="00F1392E">
      <w:pPr>
        <w:spacing w:line="240" w:lineRule="auto"/>
        <w:jc w:val="center"/>
        <w:rPr>
          <w:rFonts w:ascii="Proxima Nova Rg" w:eastAsia="Proxima Nova Rg" w:hAnsi="Proxima Nova Rg" w:cs="Proxima Nova Rg"/>
          <w:b/>
          <w:sz w:val="24"/>
          <w:szCs w:val="24"/>
        </w:rPr>
      </w:pPr>
      <w:r>
        <w:rPr>
          <w:rFonts w:ascii="Proxima Nova Rg" w:eastAsia="Proxima Nova Rg" w:hAnsi="Proxima Nova Rg" w:cs="Proxima Nova Rg"/>
          <w:b/>
          <w:sz w:val="24"/>
          <w:szCs w:val="24"/>
        </w:rPr>
        <w:t>ACUERDOS:</w:t>
      </w:r>
    </w:p>
    <w:p w14:paraId="68DC2171" w14:textId="77777777" w:rsidR="00C8641C" w:rsidRDefault="00C8641C">
      <w:pPr>
        <w:spacing w:line="240" w:lineRule="auto"/>
        <w:jc w:val="both"/>
        <w:rPr>
          <w:rFonts w:ascii="Proxima Nova Rg" w:eastAsia="Proxima Nova Rg" w:hAnsi="Proxima Nova Rg" w:cs="Proxima Nova Rg"/>
          <w:sz w:val="24"/>
          <w:szCs w:val="24"/>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4890"/>
        <w:gridCol w:w="1635"/>
        <w:gridCol w:w="1755"/>
      </w:tblGrid>
      <w:tr w:rsidR="00C8641C" w14:paraId="7C156979" w14:textId="77777777">
        <w:trPr>
          <w:trHeight w:val="779"/>
        </w:trPr>
        <w:tc>
          <w:tcPr>
            <w:tcW w:w="720" w:type="dxa"/>
            <w:shd w:val="clear" w:color="auto" w:fill="000000"/>
            <w:tcMar>
              <w:top w:w="100" w:type="dxa"/>
              <w:left w:w="100" w:type="dxa"/>
              <w:bottom w:w="100" w:type="dxa"/>
              <w:right w:w="100" w:type="dxa"/>
            </w:tcMar>
            <w:vAlign w:val="center"/>
          </w:tcPr>
          <w:p w14:paraId="5FFBCD88" w14:textId="77777777" w:rsidR="00C8641C" w:rsidRDefault="00BA1200">
            <w:pPr>
              <w:widowControl w:val="0"/>
              <w:spacing w:line="240" w:lineRule="auto"/>
              <w:jc w:val="center"/>
              <w:rPr>
                <w:rFonts w:ascii="Proxima Nova Rg" w:eastAsia="Proxima Nova Rg" w:hAnsi="Proxima Nova Rg" w:cs="Proxima Nova Rg"/>
                <w:b/>
                <w:color w:val="FFFFFF"/>
                <w:sz w:val="24"/>
                <w:szCs w:val="24"/>
              </w:rPr>
            </w:pPr>
            <w:r>
              <w:rPr>
                <w:rFonts w:ascii="Proxima Nova Rg" w:eastAsia="Proxima Nova Rg" w:hAnsi="Proxima Nova Rg" w:cs="Proxima Nova Rg"/>
                <w:b/>
                <w:color w:val="FFFFFF"/>
                <w:sz w:val="24"/>
                <w:szCs w:val="24"/>
              </w:rPr>
              <w:t>#</w:t>
            </w:r>
          </w:p>
        </w:tc>
        <w:tc>
          <w:tcPr>
            <w:tcW w:w="4890" w:type="dxa"/>
            <w:shd w:val="clear" w:color="auto" w:fill="000000"/>
            <w:tcMar>
              <w:top w:w="100" w:type="dxa"/>
              <w:left w:w="100" w:type="dxa"/>
              <w:bottom w:w="100" w:type="dxa"/>
              <w:right w:w="100" w:type="dxa"/>
            </w:tcMar>
            <w:vAlign w:val="center"/>
          </w:tcPr>
          <w:p w14:paraId="5A08C04F" w14:textId="77777777" w:rsidR="00C8641C" w:rsidRDefault="00BA1200" w:rsidP="00984C84">
            <w:pPr>
              <w:widowControl w:val="0"/>
              <w:spacing w:line="240" w:lineRule="auto"/>
              <w:contextualSpacing/>
              <w:jc w:val="center"/>
              <w:rPr>
                <w:rFonts w:ascii="Proxima Nova Rg" w:eastAsia="Proxima Nova Rg" w:hAnsi="Proxima Nova Rg" w:cs="Proxima Nova Rg"/>
                <w:b/>
                <w:color w:val="FFFFFF"/>
                <w:sz w:val="24"/>
                <w:szCs w:val="24"/>
              </w:rPr>
            </w:pPr>
            <w:r>
              <w:rPr>
                <w:rFonts w:ascii="Proxima Nova Rg" w:eastAsia="Proxima Nova Rg" w:hAnsi="Proxima Nova Rg" w:cs="Proxima Nova Rg"/>
                <w:b/>
                <w:color w:val="FFFFFF"/>
                <w:sz w:val="24"/>
                <w:szCs w:val="24"/>
              </w:rPr>
              <w:t>Acuerdo</w:t>
            </w:r>
          </w:p>
        </w:tc>
        <w:tc>
          <w:tcPr>
            <w:tcW w:w="1635" w:type="dxa"/>
            <w:shd w:val="clear" w:color="auto" w:fill="000000"/>
            <w:tcMar>
              <w:top w:w="100" w:type="dxa"/>
              <w:left w:w="100" w:type="dxa"/>
              <w:bottom w:w="100" w:type="dxa"/>
              <w:right w:w="100" w:type="dxa"/>
            </w:tcMar>
            <w:vAlign w:val="center"/>
          </w:tcPr>
          <w:p w14:paraId="1CC671BD" w14:textId="77777777" w:rsidR="00C8641C" w:rsidRPr="000564BE" w:rsidRDefault="00BA1200" w:rsidP="00984C84">
            <w:pPr>
              <w:widowControl w:val="0"/>
              <w:spacing w:line="240" w:lineRule="auto"/>
              <w:ind w:left="-52"/>
              <w:contextualSpacing/>
              <w:jc w:val="center"/>
              <w:rPr>
                <w:rFonts w:ascii="Proxima Nova Rg" w:eastAsia="Proxima Nova Rg" w:hAnsi="Proxima Nova Rg" w:cs="Proxima Nova Rg"/>
                <w:b/>
                <w:color w:val="FFFFFF"/>
              </w:rPr>
            </w:pPr>
            <w:r w:rsidRPr="000564BE">
              <w:rPr>
                <w:rFonts w:ascii="Proxima Nova Rg" w:eastAsia="Proxima Nova Rg" w:hAnsi="Proxima Nova Rg" w:cs="Proxima Nova Rg"/>
                <w:b/>
                <w:color w:val="FFFFFF"/>
              </w:rPr>
              <w:t>Responsable</w:t>
            </w:r>
          </w:p>
        </w:tc>
        <w:tc>
          <w:tcPr>
            <w:tcW w:w="1755" w:type="dxa"/>
            <w:shd w:val="clear" w:color="auto" w:fill="000000"/>
            <w:tcMar>
              <w:top w:w="100" w:type="dxa"/>
              <w:left w:w="100" w:type="dxa"/>
              <w:bottom w:w="100" w:type="dxa"/>
              <w:right w:w="100" w:type="dxa"/>
            </w:tcMar>
            <w:vAlign w:val="center"/>
          </w:tcPr>
          <w:p w14:paraId="04062DBD" w14:textId="77777777" w:rsidR="00C8641C" w:rsidRPr="000564BE" w:rsidRDefault="00BA1200" w:rsidP="00984C84">
            <w:pPr>
              <w:widowControl w:val="0"/>
              <w:spacing w:line="240" w:lineRule="auto"/>
              <w:contextualSpacing/>
              <w:jc w:val="center"/>
              <w:rPr>
                <w:rFonts w:ascii="Proxima Nova Rg" w:eastAsia="Proxima Nova Rg" w:hAnsi="Proxima Nova Rg" w:cs="Proxima Nova Rg"/>
                <w:b/>
                <w:color w:val="FFFFFF"/>
              </w:rPr>
            </w:pPr>
            <w:r w:rsidRPr="000564BE">
              <w:rPr>
                <w:rFonts w:ascii="Proxima Nova Rg" w:eastAsia="Proxima Nova Rg" w:hAnsi="Proxima Nova Rg" w:cs="Proxima Nova Rg"/>
                <w:b/>
                <w:color w:val="FFFFFF"/>
              </w:rPr>
              <w:t>Fecha de cumplimiento</w:t>
            </w:r>
          </w:p>
        </w:tc>
      </w:tr>
      <w:tr w:rsidR="00C8641C" w14:paraId="02ECCD80" w14:textId="77777777">
        <w:trPr>
          <w:trHeight w:val="445"/>
        </w:trPr>
        <w:tc>
          <w:tcPr>
            <w:tcW w:w="720" w:type="dxa"/>
            <w:shd w:val="clear" w:color="auto" w:fill="auto"/>
            <w:tcMar>
              <w:top w:w="100" w:type="dxa"/>
              <w:left w:w="100" w:type="dxa"/>
              <w:bottom w:w="100" w:type="dxa"/>
              <w:right w:w="100" w:type="dxa"/>
            </w:tcMar>
            <w:vAlign w:val="center"/>
          </w:tcPr>
          <w:p w14:paraId="5C7C418A" w14:textId="77777777" w:rsidR="00C8641C" w:rsidRDefault="00BA1200">
            <w:pPr>
              <w:widowControl w:val="0"/>
              <w:spacing w:line="240" w:lineRule="auto"/>
              <w:jc w:val="center"/>
              <w:rPr>
                <w:rFonts w:ascii="Proxima Nova Rg" w:eastAsia="Proxima Nova Rg" w:hAnsi="Proxima Nova Rg" w:cs="Proxima Nova Rg"/>
              </w:rPr>
            </w:pPr>
            <w:r>
              <w:rPr>
                <w:rFonts w:ascii="Proxima Nova Rg" w:eastAsia="Proxima Nova Rg" w:hAnsi="Proxima Nova Rg" w:cs="Proxima Nova Rg"/>
              </w:rPr>
              <w:t>1</w:t>
            </w:r>
          </w:p>
        </w:tc>
        <w:tc>
          <w:tcPr>
            <w:tcW w:w="4890" w:type="dxa"/>
            <w:shd w:val="clear" w:color="auto" w:fill="auto"/>
            <w:tcMar>
              <w:top w:w="100" w:type="dxa"/>
              <w:left w:w="100" w:type="dxa"/>
              <w:bottom w:w="100" w:type="dxa"/>
              <w:right w:w="100" w:type="dxa"/>
            </w:tcMar>
            <w:vAlign w:val="center"/>
          </w:tcPr>
          <w:p w14:paraId="25EB2B45" w14:textId="45E204FF" w:rsidR="00C8641C" w:rsidRDefault="00E55B95" w:rsidP="00984C84">
            <w:pPr>
              <w:widowControl w:val="0"/>
              <w:spacing w:line="240" w:lineRule="auto"/>
              <w:contextualSpacing/>
              <w:jc w:val="both"/>
              <w:rPr>
                <w:rFonts w:ascii="Proxima Nova Rg" w:eastAsia="Proxima Nova Rg" w:hAnsi="Proxima Nova Rg" w:cs="Proxima Nova Rg"/>
              </w:rPr>
            </w:pPr>
            <w:r>
              <w:rPr>
                <w:rFonts w:ascii="Proxima Nova Rg" w:eastAsia="Proxima Nova Rg" w:hAnsi="Proxima Nova Rg" w:cs="Proxima Nova Rg"/>
              </w:rPr>
              <w:t>Se a</w:t>
            </w:r>
            <w:r w:rsidRPr="00E55B95">
              <w:rPr>
                <w:rFonts w:ascii="Proxima Nova Rg" w:eastAsia="Proxima Nova Rg" w:hAnsi="Proxima Nova Rg" w:cs="Proxima Nova Rg"/>
              </w:rPr>
              <w:t>pr</w:t>
            </w:r>
            <w:r>
              <w:rPr>
                <w:rFonts w:ascii="Proxima Nova Rg" w:eastAsia="Proxima Nova Rg" w:hAnsi="Proxima Nova Rg" w:cs="Proxima Nova Rg"/>
              </w:rPr>
              <w:t xml:space="preserve">ueban las </w:t>
            </w:r>
            <w:r w:rsidRPr="00E55B95">
              <w:rPr>
                <w:rFonts w:ascii="Proxima Nova Rg" w:eastAsia="Proxima Nova Rg" w:hAnsi="Proxima Nova Rg" w:cs="Proxima Nova Rg"/>
              </w:rPr>
              <w:t>Reglas de Organización y Funcionamiento de la Red Estatal de Datos Abiertos (REDA Oaxaca)</w:t>
            </w:r>
            <w:r>
              <w:rPr>
                <w:rFonts w:ascii="Proxima Nova Rg" w:eastAsia="Proxima Nova Rg" w:hAnsi="Proxima Nova Rg" w:cs="Proxima Nova Rg"/>
              </w:rPr>
              <w:t>.</w:t>
            </w:r>
          </w:p>
        </w:tc>
        <w:tc>
          <w:tcPr>
            <w:tcW w:w="1635" w:type="dxa"/>
            <w:shd w:val="clear" w:color="auto" w:fill="auto"/>
            <w:tcMar>
              <w:top w:w="100" w:type="dxa"/>
              <w:left w:w="100" w:type="dxa"/>
              <w:bottom w:w="100" w:type="dxa"/>
              <w:right w:w="100" w:type="dxa"/>
            </w:tcMar>
            <w:vAlign w:val="center"/>
          </w:tcPr>
          <w:p w14:paraId="49E7AB44" w14:textId="1B4006F4" w:rsidR="00C8641C" w:rsidRDefault="00E55B9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REDA Oaxaca</w:t>
            </w:r>
          </w:p>
        </w:tc>
        <w:tc>
          <w:tcPr>
            <w:tcW w:w="1755" w:type="dxa"/>
            <w:shd w:val="clear" w:color="auto" w:fill="auto"/>
            <w:tcMar>
              <w:top w:w="100" w:type="dxa"/>
              <w:left w:w="100" w:type="dxa"/>
              <w:bottom w:w="100" w:type="dxa"/>
              <w:right w:w="100" w:type="dxa"/>
            </w:tcMar>
            <w:vAlign w:val="center"/>
          </w:tcPr>
          <w:p w14:paraId="57A22831" w14:textId="5F54F411" w:rsidR="00C8641C" w:rsidRDefault="00E55B9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07/09/2022</w:t>
            </w:r>
          </w:p>
        </w:tc>
      </w:tr>
      <w:tr w:rsidR="00C8641C" w14:paraId="6C9C808C" w14:textId="77777777">
        <w:trPr>
          <w:trHeight w:val="1162"/>
        </w:trPr>
        <w:tc>
          <w:tcPr>
            <w:tcW w:w="720" w:type="dxa"/>
            <w:shd w:val="clear" w:color="auto" w:fill="auto"/>
            <w:tcMar>
              <w:top w:w="100" w:type="dxa"/>
              <w:left w:w="100" w:type="dxa"/>
              <w:bottom w:w="100" w:type="dxa"/>
              <w:right w:w="100" w:type="dxa"/>
            </w:tcMar>
            <w:vAlign w:val="center"/>
          </w:tcPr>
          <w:p w14:paraId="519457FA" w14:textId="77777777" w:rsidR="00C8641C" w:rsidRDefault="00BA1200">
            <w:pPr>
              <w:widowControl w:val="0"/>
              <w:spacing w:line="240" w:lineRule="auto"/>
              <w:jc w:val="center"/>
              <w:rPr>
                <w:rFonts w:ascii="Proxima Nova Rg" w:eastAsia="Proxima Nova Rg" w:hAnsi="Proxima Nova Rg" w:cs="Proxima Nova Rg"/>
              </w:rPr>
            </w:pPr>
            <w:r>
              <w:rPr>
                <w:rFonts w:ascii="Proxima Nova Rg" w:eastAsia="Proxima Nova Rg" w:hAnsi="Proxima Nova Rg" w:cs="Proxima Nova Rg"/>
              </w:rPr>
              <w:t>2</w:t>
            </w:r>
          </w:p>
        </w:tc>
        <w:tc>
          <w:tcPr>
            <w:tcW w:w="4890" w:type="dxa"/>
            <w:shd w:val="clear" w:color="auto" w:fill="auto"/>
            <w:tcMar>
              <w:top w:w="100" w:type="dxa"/>
              <w:left w:w="100" w:type="dxa"/>
              <w:bottom w:w="100" w:type="dxa"/>
              <w:right w:w="100" w:type="dxa"/>
            </w:tcMar>
            <w:vAlign w:val="center"/>
          </w:tcPr>
          <w:p w14:paraId="42FFFFAB" w14:textId="5BA152DC" w:rsidR="00C8641C" w:rsidRDefault="00E55B95" w:rsidP="00984C84">
            <w:pPr>
              <w:widowControl w:val="0"/>
              <w:spacing w:line="240" w:lineRule="auto"/>
              <w:contextualSpacing/>
              <w:jc w:val="both"/>
              <w:rPr>
                <w:rFonts w:ascii="Proxima Nova Rg" w:eastAsia="Proxima Nova Rg" w:hAnsi="Proxima Nova Rg" w:cs="Proxima Nova Rg"/>
              </w:rPr>
            </w:pPr>
            <w:r>
              <w:rPr>
                <w:rFonts w:ascii="Proxima Nova Rg" w:eastAsia="Proxima Nova Rg" w:hAnsi="Proxima Nova Rg" w:cs="Proxima Nova Rg"/>
              </w:rPr>
              <w:t xml:space="preserve">Se nombra como </w:t>
            </w:r>
            <w:r w:rsidRPr="00E55B95">
              <w:rPr>
                <w:rFonts w:ascii="Proxima Nova Rg" w:eastAsia="Proxima Nova Rg" w:hAnsi="Proxima Nova Rg" w:cs="Proxima Nova Rg"/>
              </w:rPr>
              <w:t>Secretar</w:t>
            </w:r>
            <w:r w:rsidR="00CC3190">
              <w:rPr>
                <w:rFonts w:ascii="Proxima Nova Rg" w:eastAsia="Proxima Nova Rg" w:hAnsi="Proxima Nova Rg" w:cs="Proxima Nova Rg"/>
              </w:rPr>
              <w:t>ía</w:t>
            </w:r>
            <w:r w:rsidRPr="00E55B95">
              <w:rPr>
                <w:rFonts w:ascii="Proxima Nova Rg" w:eastAsia="Proxima Nova Rg" w:hAnsi="Proxima Nova Rg" w:cs="Proxima Nova Rg"/>
              </w:rPr>
              <w:t xml:space="preserve"> Técnic</w:t>
            </w:r>
            <w:r w:rsidR="00CC3190">
              <w:rPr>
                <w:rFonts w:ascii="Proxima Nova Rg" w:eastAsia="Proxima Nova Rg" w:hAnsi="Proxima Nova Rg" w:cs="Proxima Nova Rg"/>
              </w:rPr>
              <w:t>a de la REDA Oaxaca</w:t>
            </w:r>
            <w:r>
              <w:rPr>
                <w:rFonts w:ascii="Proxima Nova Rg" w:eastAsia="Proxima Nova Rg" w:hAnsi="Proxima Nova Rg" w:cs="Proxima Nova Rg"/>
              </w:rPr>
              <w:t xml:space="preserve"> a la Dirección de Gobierno Abierto del </w:t>
            </w:r>
            <w:r w:rsidRPr="00E55B95">
              <w:rPr>
                <w:rFonts w:ascii="Proxima Nova Rg" w:eastAsia="Proxima Nova Rg" w:hAnsi="Proxima Nova Rg" w:cs="Proxima Nova Rg"/>
              </w:rPr>
              <w:t>Órgano Garante de Acceso a la Información Pública, Transparencia, Protección de Datos Personales y Buen Gobierno del Estado de Oaxaca (OGAIPO)</w:t>
            </w:r>
            <w:r>
              <w:rPr>
                <w:rFonts w:ascii="Proxima Nova Rg" w:eastAsia="Proxima Nova Rg" w:hAnsi="Proxima Nova Rg" w:cs="Proxima Nova Rg"/>
              </w:rPr>
              <w:t xml:space="preserve">, representada en este acto por su Director </w:t>
            </w:r>
            <w:r w:rsidRPr="00E55B95">
              <w:rPr>
                <w:rFonts w:ascii="Proxima Nova Rg" w:eastAsia="Proxima Nova Rg" w:hAnsi="Proxima Nova Rg" w:cs="Proxima Nova Rg"/>
              </w:rPr>
              <w:t>Edgar Rogelio Estrada Ruiz</w:t>
            </w:r>
            <w:r>
              <w:rPr>
                <w:rFonts w:ascii="Proxima Nova Rg" w:eastAsia="Proxima Nova Rg" w:hAnsi="Proxima Nova Rg" w:cs="Proxima Nova Rg"/>
              </w:rPr>
              <w:t>.</w:t>
            </w:r>
          </w:p>
        </w:tc>
        <w:tc>
          <w:tcPr>
            <w:tcW w:w="1635" w:type="dxa"/>
            <w:shd w:val="clear" w:color="auto" w:fill="auto"/>
            <w:tcMar>
              <w:top w:w="100" w:type="dxa"/>
              <w:left w:w="100" w:type="dxa"/>
              <w:bottom w:w="100" w:type="dxa"/>
              <w:right w:w="100" w:type="dxa"/>
            </w:tcMar>
            <w:vAlign w:val="center"/>
          </w:tcPr>
          <w:p w14:paraId="72001889" w14:textId="25859B68" w:rsidR="00C8641C" w:rsidRDefault="00E55B9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REDA Oaxaca</w:t>
            </w:r>
          </w:p>
        </w:tc>
        <w:tc>
          <w:tcPr>
            <w:tcW w:w="1755" w:type="dxa"/>
            <w:shd w:val="clear" w:color="auto" w:fill="auto"/>
            <w:tcMar>
              <w:top w:w="100" w:type="dxa"/>
              <w:left w:w="100" w:type="dxa"/>
              <w:bottom w:w="100" w:type="dxa"/>
              <w:right w:w="100" w:type="dxa"/>
            </w:tcMar>
            <w:vAlign w:val="center"/>
          </w:tcPr>
          <w:p w14:paraId="08BA42AC" w14:textId="6BA858F0" w:rsidR="00C8641C" w:rsidRDefault="00E55B9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07/09/2022</w:t>
            </w:r>
          </w:p>
        </w:tc>
      </w:tr>
      <w:tr w:rsidR="00C8641C" w14:paraId="20448083" w14:textId="77777777" w:rsidTr="00984C84">
        <w:trPr>
          <w:trHeight w:val="384"/>
        </w:trPr>
        <w:tc>
          <w:tcPr>
            <w:tcW w:w="720" w:type="dxa"/>
            <w:shd w:val="clear" w:color="auto" w:fill="auto"/>
            <w:tcMar>
              <w:top w:w="100" w:type="dxa"/>
              <w:left w:w="100" w:type="dxa"/>
              <w:bottom w:w="100" w:type="dxa"/>
              <w:right w:w="100" w:type="dxa"/>
            </w:tcMar>
            <w:vAlign w:val="center"/>
          </w:tcPr>
          <w:p w14:paraId="4AFC6050" w14:textId="77777777" w:rsidR="00C8641C" w:rsidRDefault="00BA1200">
            <w:pPr>
              <w:widowControl w:val="0"/>
              <w:spacing w:line="240" w:lineRule="auto"/>
              <w:jc w:val="center"/>
              <w:rPr>
                <w:rFonts w:ascii="Proxima Nova Rg" w:eastAsia="Proxima Nova Rg" w:hAnsi="Proxima Nova Rg" w:cs="Proxima Nova Rg"/>
              </w:rPr>
            </w:pPr>
            <w:r>
              <w:rPr>
                <w:rFonts w:ascii="Proxima Nova Rg" w:eastAsia="Proxima Nova Rg" w:hAnsi="Proxima Nova Rg" w:cs="Proxima Nova Rg"/>
              </w:rPr>
              <w:lastRenderedPageBreak/>
              <w:t>3</w:t>
            </w:r>
          </w:p>
        </w:tc>
        <w:tc>
          <w:tcPr>
            <w:tcW w:w="4890" w:type="dxa"/>
            <w:shd w:val="clear" w:color="auto" w:fill="auto"/>
            <w:tcMar>
              <w:top w:w="100" w:type="dxa"/>
              <w:left w:w="100" w:type="dxa"/>
              <w:bottom w:w="100" w:type="dxa"/>
              <w:right w:w="100" w:type="dxa"/>
            </w:tcMar>
            <w:vAlign w:val="center"/>
          </w:tcPr>
          <w:p w14:paraId="4F07B4CE" w14:textId="0F37C707" w:rsidR="00C8641C" w:rsidRDefault="00E55B95" w:rsidP="00A75976">
            <w:pPr>
              <w:widowControl w:val="0"/>
              <w:spacing w:line="240" w:lineRule="auto"/>
              <w:contextualSpacing/>
              <w:jc w:val="both"/>
              <w:rPr>
                <w:rFonts w:ascii="Proxima Nova Rg" w:eastAsia="Proxima Nova Rg" w:hAnsi="Proxima Nova Rg" w:cs="Proxima Nova Rg"/>
              </w:rPr>
            </w:pPr>
            <w:r>
              <w:rPr>
                <w:rFonts w:ascii="Proxima Nova Rg" w:eastAsia="Proxima Nova Rg" w:hAnsi="Proxima Nova Rg" w:cs="Proxima Nova Rg"/>
              </w:rPr>
              <w:t>Se ap</w:t>
            </w:r>
            <w:r w:rsidRPr="00E55B95">
              <w:rPr>
                <w:rFonts w:ascii="Proxima Nova Rg" w:eastAsia="Proxima Nova Rg" w:hAnsi="Proxima Nova Rg" w:cs="Proxima Nova Rg"/>
              </w:rPr>
              <w:t>r</w:t>
            </w:r>
            <w:r>
              <w:rPr>
                <w:rFonts w:ascii="Proxima Nova Rg" w:eastAsia="Proxima Nova Rg" w:hAnsi="Proxima Nova Rg" w:cs="Proxima Nova Rg"/>
              </w:rPr>
              <w:t xml:space="preserve">ueba </w:t>
            </w:r>
            <w:r w:rsidRPr="00E55B95">
              <w:rPr>
                <w:rFonts w:ascii="Proxima Nova Rg" w:eastAsia="Proxima Nova Rg" w:hAnsi="Proxima Nova Rg" w:cs="Proxima Nova Rg"/>
              </w:rPr>
              <w:t>el Programa de Trabajo de la Red Estatal de Datos Abiertos (REDA Oaxaca).</w:t>
            </w:r>
          </w:p>
        </w:tc>
        <w:tc>
          <w:tcPr>
            <w:tcW w:w="1635" w:type="dxa"/>
            <w:shd w:val="clear" w:color="auto" w:fill="auto"/>
            <w:tcMar>
              <w:top w:w="100" w:type="dxa"/>
              <w:left w:w="100" w:type="dxa"/>
              <w:bottom w:w="100" w:type="dxa"/>
              <w:right w:w="100" w:type="dxa"/>
            </w:tcMar>
            <w:vAlign w:val="center"/>
          </w:tcPr>
          <w:p w14:paraId="75B01135" w14:textId="6A136BCC" w:rsidR="00C8641C" w:rsidRDefault="00E55B9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REDA Oaxaca</w:t>
            </w:r>
          </w:p>
        </w:tc>
        <w:tc>
          <w:tcPr>
            <w:tcW w:w="1755" w:type="dxa"/>
            <w:shd w:val="clear" w:color="auto" w:fill="auto"/>
            <w:tcMar>
              <w:top w:w="100" w:type="dxa"/>
              <w:left w:w="100" w:type="dxa"/>
              <w:bottom w:w="100" w:type="dxa"/>
              <w:right w:w="100" w:type="dxa"/>
            </w:tcMar>
            <w:vAlign w:val="center"/>
          </w:tcPr>
          <w:p w14:paraId="7E911E4E" w14:textId="6B9421D9" w:rsidR="00C8641C" w:rsidRDefault="00E55B9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07/09/2022</w:t>
            </w:r>
          </w:p>
        </w:tc>
      </w:tr>
      <w:tr w:rsidR="000564BE" w14:paraId="1B151F54" w14:textId="77777777" w:rsidTr="00984C84">
        <w:trPr>
          <w:trHeight w:val="848"/>
        </w:trPr>
        <w:tc>
          <w:tcPr>
            <w:tcW w:w="720" w:type="dxa"/>
            <w:shd w:val="clear" w:color="auto" w:fill="auto"/>
            <w:tcMar>
              <w:top w:w="100" w:type="dxa"/>
              <w:left w:w="100" w:type="dxa"/>
              <w:bottom w:w="100" w:type="dxa"/>
              <w:right w:w="100" w:type="dxa"/>
            </w:tcMar>
            <w:vAlign w:val="center"/>
          </w:tcPr>
          <w:p w14:paraId="072CF403" w14:textId="4A1D6004" w:rsidR="000564BE" w:rsidRDefault="00370573">
            <w:pPr>
              <w:widowControl w:val="0"/>
              <w:spacing w:line="240" w:lineRule="auto"/>
              <w:jc w:val="center"/>
              <w:rPr>
                <w:rFonts w:ascii="Proxima Nova Rg" w:eastAsia="Proxima Nova Rg" w:hAnsi="Proxima Nova Rg" w:cs="Proxima Nova Rg"/>
              </w:rPr>
            </w:pPr>
            <w:r>
              <w:rPr>
                <w:rFonts w:ascii="Proxima Nova Rg" w:eastAsia="Proxima Nova Rg" w:hAnsi="Proxima Nova Rg" w:cs="Proxima Nova Rg"/>
              </w:rPr>
              <w:t>4</w:t>
            </w:r>
          </w:p>
        </w:tc>
        <w:tc>
          <w:tcPr>
            <w:tcW w:w="4890" w:type="dxa"/>
            <w:shd w:val="clear" w:color="auto" w:fill="auto"/>
            <w:tcMar>
              <w:top w:w="100" w:type="dxa"/>
              <w:left w:w="100" w:type="dxa"/>
              <w:bottom w:w="100" w:type="dxa"/>
              <w:right w:w="100" w:type="dxa"/>
            </w:tcMar>
            <w:vAlign w:val="center"/>
          </w:tcPr>
          <w:p w14:paraId="6299CD1D" w14:textId="2789A04C" w:rsidR="000564BE" w:rsidRDefault="00370573" w:rsidP="00A75976">
            <w:pPr>
              <w:widowControl w:val="0"/>
              <w:spacing w:line="240" w:lineRule="auto"/>
              <w:contextualSpacing/>
              <w:jc w:val="both"/>
              <w:rPr>
                <w:rFonts w:ascii="Proxima Nova Rg" w:eastAsia="Proxima Nova Rg" w:hAnsi="Proxima Nova Rg" w:cs="Proxima Nova Rg"/>
              </w:rPr>
            </w:pPr>
            <w:r>
              <w:rPr>
                <w:rFonts w:ascii="Proxima Nova Rg" w:eastAsia="Proxima Nova Rg" w:hAnsi="Proxima Nova Rg" w:cs="Proxima Nova Rg"/>
              </w:rPr>
              <w:t>Se v</w:t>
            </w:r>
            <w:r w:rsidR="000564BE" w:rsidRPr="000564BE">
              <w:rPr>
                <w:rFonts w:ascii="Proxima Nova Rg" w:eastAsia="Proxima Nova Rg" w:hAnsi="Proxima Nova Rg" w:cs="Proxima Nova Rg"/>
              </w:rPr>
              <w:t>alida y apr</w:t>
            </w:r>
            <w:r>
              <w:rPr>
                <w:rFonts w:ascii="Proxima Nova Rg" w:eastAsia="Proxima Nova Rg" w:hAnsi="Proxima Nova Rg" w:cs="Proxima Nova Rg"/>
              </w:rPr>
              <w:t>ueba el P</w:t>
            </w:r>
            <w:r w:rsidR="000564BE" w:rsidRPr="000564BE">
              <w:rPr>
                <w:rFonts w:ascii="Proxima Nova Rg" w:eastAsia="Proxima Nova Rg" w:hAnsi="Proxima Nova Rg" w:cs="Proxima Nova Rg"/>
              </w:rPr>
              <w:t>rimer informe bimestral</w:t>
            </w:r>
            <w:r>
              <w:rPr>
                <w:rFonts w:ascii="Proxima Nova Rg" w:eastAsia="Proxima Nova Rg" w:hAnsi="Proxima Nova Rg" w:cs="Proxima Nova Rg"/>
              </w:rPr>
              <w:t xml:space="preserve">, </w:t>
            </w:r>
            <w:r w:rsidR="00E55D27">
              <w:rPr>
                <w:rFonts w:ascii="Proxima Nova Rg" w:eastAsia="Proxima Nova Rg" w:hAnsi="Proxima Nova Rg" w:cs="Proxima Nova Rg"/>
              </w:rPr>
              <w:t>y se instruye a la Secretaría Técnica para su envío al</w:t>
            </w:r>
            <w:r w:rsidR="000564BE" w:rsidRPr="000564BE">
              <w:rPr>
                <w:rFonts w:ascii="Proxima Nova Rg" w:eastAsia="Proxima Nova Rg" w:hAnsi="Proxima Nova Rg" w:cs="Proxima Nova Rg"/>
              </w:rPr>
              <w:t xml:space="preserve"> Consejo Impulsor del reto de apertura Infraestructura Abierta 2022</w:t>
            </w:r>
            <w:r w:rsidR="003F03F5">
              <w:rPr>
                <w:rFonts w:ascii="Proxima Nova Rg" w:eastAsia="Proxima Nova Rg" w:hAnsi="Proxima Nova Rg" w:cs="Proxima Nova Rg"/>
              </w:rPr>
              <w:t>.</w:t>
            </w:r>
          </w:p>
        </w:tc>
        <w:tc>
          <w:tcPr>
            <w:tcW w:w="1635" w:type="dxa"/>
            <w:shd w:val="clear" w:color="auto" w:fill="auto"/>
            <w:tcMar>
              <w:top w:w="100" w:type="dxa"/>
              <w:left w:w="100" w:type="dxa"/>
              <w:bottom w:w="100" w:type="dxa"/>
              <w:right w:w="100" w:type="dxa"/>
            </w:tcMar>
            <w:vAlign w:val="center"/>
          </w:tcPr>
          <w:p w14:paraId="415EA9F3" w14:textId="538A8536" w:rsidR="000564BE" w:rsidRDefault="003F03F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REDA Oaxaca</w:t>
            </w:r>
          </w:p>
        </w:tc>
        <w:tc>
          <w:tcPr>
            <w:tcW w:w="1755" w:type="dxa"/>
            <w:shd w:val="clear" w:color="auto" w:fill="auto"/>
            <w:tcMar>
              <w:top w:w="100" w:type="dxa"/>
              <w:left w:w="100" w:type="dxa"/>
              <w:bottom w:w="100" w:type="dxa"/>
              <w:right w:w="100" w:type="dxa"/>
            </w:tcMar>
            <w:vAlign w:val="center"/>
          </w:tcPr>
          <w:p w14:paraId="67AAB600" w14:textId="2A52E53F" w:rsidR="000564BE" w:rsidRDefault="003F03F5"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1</w:t>
            </w:r>
            <w:r w:rsidR="00E01811">
              <w:rPr>
                <w:rFonts w:ascii="Proxima Nova Rg" w:eastAsia="Proxima Nova Rg" w:hAnsi="Proxima Nova Rg" w:cs="Proxima Nova Rg"/>
              </w:rPr>
              <w:t>5</w:t>
            </w:r>
            <w:r>
              <w:rPr>
                <w:rFonts w:ascii="Proxima Nova Rg" w:eastAsia="Proxima Nova Rg" w:hAnsi="Proxima Nova Rg" w:cs="Proxima Nova Rg"/>
              </w:rPr>
              <w:t>/09/2022</w:t>
            </w:r>
          </w:p>
        </w:tc>
      </w:tr>
      <w:tr w:rsidR="00CC3190" w14:paraId="0ECBBEE8" w14:textId="77777777">
        <w:trPr>
          <w:trHeight w:val="1162"/>
        </w:trPr>
        <w:tc>
          <w:tcPr>
            <w:tcW w:w="720" w:type="dxa"/>
            <w:shd w:val="clear" w:color="auto" w:fill="auto"/>
            <w:tcMar>
              <w:top w:w="100" w:type="dxa"/>
              <w:left w:w="100" w:type="dxa"/>
              <w:bottom w:w="100" w:type="dxa"/>
              <w:right w:w="100" w:type="dxa"/>
            </w:tcMar>
            <w:vAlign w:val="center"/>
          </w:tcPr>
          <w:p w14:paraId="5E40FD17" w14:textId="39678D7E" w:rsidR="00CC3190" w:rsidRDefault="00CC3190">
            <w:pPr>
              <w:widowControl w:val="0"/>
              <w:spacing w:line="240" w:lineRule="auto"/>
              <w:jc w:val="center"/>
              <w:rPr>
                <w:rFonts w:ascii="Proxima Nova Rg" w:eastAsia="Proxima Nova Rg" w:hAnsi="Proxima Nova Rg" w:cs="Proxima Nova Rg"/>
              </w:rPr>
            </w:pPr>
            <w:r>
              <w:rPr>
                <w:rFonts w:ascii="Proxima Nova Rg" w:eastAsia="Proxima Nova Rg" w:hAnsi="Proxima Nova Rg" w:cs="Proxima Nova Rg"/>
              </w:rPr>
              <w:t>5</w:t>
            </w:r>
          </w:p>
        </w:tc>
        <w:tc>
          <w:tcPr>
            <w:tcW w:w="4890" w:type="dxa"/>
            <w:shd w:val="clear" w:color="auto" w:fill="auto"/>
            <w:tcMar>
              <w:top w:w="100" w:type="dxa"/>
              <w:left w:w="100" w:type="dxa"/>
              <w:bottom w:w="100" w:type="dxa"/>
              <w:right w:w="100" w:type="dxa"/>
            </w:tcMar>
            <w:vAlign w:val="center"/>
          </w:tcPr>
          <w:p w14:paraId="7E3A38A3" w14:textId="2CE730C2" w:rsidR="00CC3190" w:rsidRDefault="00CC3190" w:rsidP="00984C84">
            <w:pPr>
              <w:widowControl w:val="0"/>
              <w:spacing w:line="240" w:lineRule="auto"/>
              <w:contextualSpacing/>
              <w:jc w:val="both"/>
              <w:rPr>
                <w:rFonts w:ascii="Proxima Nova Rg" w:eastAsia="Proxima Nova Rg" w:hAnsi="Proxima Nova Rg" w:cs="Proxima Nova Rg"/>
              </w:rPr>
            </w:pPr>
            <w:r>
              <w:rPr>
                <w:rFonts w:ascii="Proxima Nova Rg" w:eastAsia="Proxima Nova Rg" w:hAnsi="Proxima Nova Rg" w:cs="Proxima Nova Rg"/>
              </w:rPr>
              <w:t>Se</w:t>
            </w:r>
            <w:r w:rsidR="00A35D01">
              <w:rPr>
                <w:rFonts w:ascii="Proxima Nova Rg" w:eastAsia="Proxima Nova Rg" w:hAnsi="Proxima Nova Rg" w:cs="Proxima Nova Rg"/>
              </w:rPr>
              <w:t xml:space="preserve"> instruye al </w:t>
            </w:r>
            <w:proofErr w:type="spellStart"/>
            <w:r w:rsidR="00A35D01">
              <w:rPr>
                <w:rFonts w:ascii="Proxima Nova Rg" w:eastAsia="Proxima Nova Rg" w:hAnsi="Proxima Nova Rg" w:cs="Proxima Nova Rg"/>
              </w:rPr>
              <w:t>SecretarioTécnico</w:t>
            </w:r>
            <w:proofErr w:type="spellEnd"/>
            <w:r w:rsidR="00A35D01">
              <w:rPr>
                <w:rFonts w:ascii="Proxima Nova Rg" w:eastAsia="Proxima Nova Rg" w:hAnsi="Proxima Nova Rg" w:cs="Proxima Nova Rg"/>
              </w:rPr>
              <w:t xml:space="preserve"> a emitir un atento</w:t>
            </w:r>
            <w:r>
              <w:rPr>
                <w:rFonts w:ascii="Proxima Nova Rg" w:eastAsia="Proxima Nova Rg" w:hAnsi="Proxima Nova Rg" w:cs="Proxima Nova Rg"/>
              </w:rPr>
              <w:t xml:space="preserve"> exhort</w:t>
            </w:r>
            <w:r w:rsidR="00A35D01">
              <w:rPr>
                <w:rFonts w:ascii="Proxima Nova Rg" w:eastAsia="Proxima Nova Rg" w:hAnsi="Proxima Nova Rg" w:cs="Proxima Nova Rg"/>
              </w:rPr>
              <w:t>o</w:t>
            </w:r>
            <w:r>
              <w:rPr>
                <w:rFonts w:ascii="Proxima Nova Rg" w:eastAsia="Proxima Nova Rg" w:hAnsi="Proxima Nova Rg" w:cs="Proxima Nova Rg"/>
              </w:rPr>
              <w:t xml:space="preserve"> a las y los integrantes de la REDA Oaxaca a asistir y participar en las sesiones que sean convocadas, para garantizar la continuidad de</w:t>
            </w:r>
            <w:r w:rsidR="002715C5">
              <w:rPr>
                <w:rFonts w:ascii="Proxima Nova Rg" w:eastAsia="Proxima Nova Rg" w:hAnsi="Proxima Nova Rg" w:cs="Proxima Nova Rg"/>
              </w:rPr>
              <w:t xml:space="preserve"> </w:t>
            </w:r>
            <w:r>
              <w:rPr>
                <w:rFonts w:ascii="Proxima Nova Rg" w:eastAsia="Proxima Nova Rg" w:hAnsi="Proxima Nova Rg" w:cs="Proxima Nova Rg"/>
              </w:rPr>
              <w:t xml:space="preserve">las actividades, el análisis de los asuntos que sean sometidos a su consideración, así como para la aprobación de las acciones y/o documentos que resulten necesarios para el cumplimiento oportuno </w:t>
            </w:r>
            <w:r w:rsidR="00A35D01">
              <w:rPr>
                <w:rFonts w:ascii="Proxima Nova Rg" w:eastAsia="Proxima Nova Rg" w:hAnsi="Proxima Nova Rg" w:cs="Proxima Nova Rg"/>
              </w:rPr>
              <w:t>de las</w:t>
            </w:r>
            <w:r>
              <w:rPr>
                <w:rFonts w:ascii="Proxima Nova Rg" w:eastAsia="Proxima Nova Rg" w:hAnsi="Proxima Nova Rg" w:cs="Proxima Nova Rg"/>
              </w:rPr>
              <w:t xml:space="preserve"> </w:t>
            </w:r>
            <w:r w:rsidR="00A35D01">
              <w:rPr>
                <w:rFonts w:ascii="Proxima Nova Rg" w:eastAsia="Proxima Nova Rg" w:hAnsi="Proxima Nova Rg" w:cs="Proxima Nova Rg"/>
              </w:rPr>
              <w:t>actividades contempladas en el p</w:t>
            </w:r>
            <w:r w:rsidR="00021B4C">
              <w:rPr>
                <w:rFonts w:ascii="Proxima Nova Rg" w:eastAsia="Proxima Nova Rg" w:hAnsi="Proxima Nova Rg" w:cs="Proxima Nova Rg"/>
              </w:rPr>
              <w:t>ro</w:t>
            </w:r>
            <w:r w:rsidR="00A35D01">
              <w:rPr>
                <w:rFonts w:ascii="Proxima Nova Rg" w:eastAsia="Proxima Nova Rg" w:hAnsi="Proxima Nova Rg" w:cs="Proxima Nova Rg"/>
              </w:rPr>
              <w:t>grama de trabajo.</w:t>
            </w:r>
          </w:p>
        </w:tc>
        <w:tc>
          <w:tcPr>
            <w:tcW w:w="1635" w:type="dxa"/>
            <w:shd w:val="clear" w:color="auto" w:fill="auto"/>
            <w:tcMar>
              <w:top w:w="100" w:type="dxa"/>
              <w:left w:w="100" w:type="dxa"/>
              <w:bottom w:w="100" w:type="dxa"/>
              <w:right w:w="100" w:type="dxa"/>
            </w:tcMar>
            <w:vAlign w:val="center"/>
          </w:tcPr>
          <w:p w14:paraId="1A9BCAE4" w14:textId="140F5B46" w:rsidR="00CC3190" w:rsidRDefault="00A35D01"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REDA Oaxaca</w:t>
            </w:r>
          </w:p>
        </w:tc>
        <w:tc>
          <w:tcPr>
            <w:tcW w:w="1755" w:type="dxa"/>
            <w:shd w:val="clear" w:color="auto" w:fill="auto"/>
            <w:tcMar>
              <w:top w:w="100" w:type="dxa"/>
              <w:left w:w="100" w:type="dxa"/>
              <w:bottom w:w="100" w:type="dxa"/>
              <w:right w:w="100" w:type="dxa"/>
            </w:tcMar>
            <w:vAlign w:val="center"/>
          </w:tcPr>
          <w:p w14:paraId="65C3421A" w14:textId="09112F82" w:rsidR="00CC3190" w:rsidRDefault="00A35D01" w:rsidP="00984C84">
            <w:pPr>
              <w:widowControl w:val="0"/>
              <w:spacing w:line="240" w:lineRule="auto"/>
              <w:contextualSpacing/>
              <w:jc w:val="center"/>
              <w:rPr>
                <w:rFonts w:ascii="Proxima Nova Rg" w:eastAsia="Proxima Nova Rg" w:hAnsi="Proxima Nova Rg" w:cs="Proxima Nova Rg"/>
              </w:rPr>
            </w:pPr>
            <w:r>
              <w:rPr>
                <w:rFonts w:ascii="Proxima Nova Rg" w:eastAsia="Proxima Nova Rg" w:hAnsi="Proxima Nova Rg" w:cs="Proxima Nova Rg"/>
              </w:rPr>
              <w:t>1</w:t>
            </w:r>
            <w:r w:rsidR="00E01811">
              <w:rPr>
                <w:rFonts w:ascii="Proxima Nova Rg" w:eastAsia="Proxima Nova Rg" w:hAnsi="Proxima Nova Rg" w:cs="Proxima Nova Rg"/>
              </w:rPr>
              <w:t>5</w:t>
            </w:r>
            <w:r>
              <w:rPr>
                <w:rFonts w:ascii="Proxima Nova Rg" w:eastAsia="Proxima Nova Rg" w:hAnsi="Proxima Nova Rg" w:cs="Proxima Nova Rg"/>
              </w:rPr>
              <w:t>/09/2022</w:t>
            </w:r>
          </w:p>
        </w:tc>
      </w:tr>
    </w:tbl>
    <w:p w14:paraId="2919714B" w14:textId="59387A04" w:rsidR="00C8641C" w:rsidRDefault="00C8641C">
      <w:pPr>
        <w:spacing w:line="240" w:lineRule="auto"/>
        <w:jc w:val="both"/>
        <w:rPr>
          <w:rFonts w:ascii="Proxima Nova Rg" w:eastAsia="Proxima Nova Rg" w:hAnsi="Proxima Nova Rg" w:cs="Proxima Nova Rg"/>
          <w:sz w:val="2"/>
          <w:szCs w:val="2"/>
          <w:u w:val="single"/>
        </w:rPr>
      </w:pPr>
    </w:p>
    <w:p w14:paraId="66ADD5C6" w14:textId="35EF0378" w:rsidR="0007538C" w:rsidRDefault="0007538C">
      <w:pPr>
        <w:spacing w:line="240" w:lineRule="auto"/>
        <w:jc w:val="both"/>
        <w:rPr>
          <w:rFonts w:ascii="Proxima Nova Rg" w:eastAsia="Proxima Nova Rg" w:hAnsi="Proxima Nova Rg" w:cs="Proxima Nova Rg"/>
          <w:sz w:val="2"/>
          <w:szCs w:val="2"/>
          <w:u w:val="single"/>
        </w:rPr>
      </w:pPr>
    </w:p>
    <w:p w14:paraId="2D64D3B5" w14:textId="101A9AAD" w:rsidR="0007538C" w:rsidRDefault="0007538C">
      <w:pPr>
        <w:spacing w:line="240" w:lineRule="auto"/>
        <w:jc w:val="both"/>
        <w:rPr>
          <w:rFonts w:ascii="Proxima Nova Rg" w:eastAsia="Proxima Nova Rg" w:hAnsi="Proxima Nova Rg" w:cs="Proxima Nova Rg"/>
          <w:sz w:val="2"/>
          <w:szCs w:val="2"/>
          <w:u w:val="single"/>
        </w:rPr>
      </w:pPr>
    </w:p>
    <w:p w14:paraId="67ACA31B" w14:textId="64FA2EDA" w:rsidR="0007538C" w:rsidRDefault="0007538C">
      <w:pPr>
        <w:spacing w:line="240" w:lineRule="auto"/>
        <w:jc w:val="both"/>
        <w:rPr>
          <w:rFonts w:ascii="Proxima Nova Rg" w:eastAsia="Proxima Nova Rg" w:hAnsi="Proxima Nova Rg" w:cs="Proxima Nova Rg"/>
          <w:sz w:val="2"/>
          <w:szCs w:val="2"/>
          <w:u w:val="single"/>
        </w:rPr>
      </w:pPr>
    </w:p>
    <w:p w14:paraId="6CE45E8C" w14:textId="100C1CA5" w:rsidR="0007538C" w:rsidRDefault="0007538C">
      <w:pPr>
        <w:spacing w:line="240" w:lineRule="auto"/>
        <w:jc w:val="both"/>
        <w:rPr>
          <w:rFonts w:ascii="Proxima Nova Rg" w:eastAsia="Proxima Nova Rg" w:hAnsi="Proxima Nova Rg" w:cs="Proxima Nova Rg"/>
          <w:sz w:val="2"/>
          <w:szCs w:val="2"/>
          <w:u w:val="single"/>
        </w:rPr>
      </w:pPr>
    </w:p>
    <w:p w14:paraId="3BB39C1D" w14:textId="7478EAE2" w:rsidR="0007538C" w:rsidRDefault="0007538C">
      <w:pPr>
        <w:spacing w:line="240" w:lineRule="auto"/>
        <w:jc w:val="both"/>
        <w:rPr>
          <w:rFonts w:ascii="Proxima Nova Rg" w:eastAsia="Proxima Nova Rg" w:hAnsi="Proxima Nova Rg" w:cs="Proxima Nova Rg"/>
          <w:sz w:val="2"/>
          <w:szCs w:val="2"/>
          <w:u w:val="single"/>
        </w:rPr>
      </w:pPr>
    </w:p>
    <w:p w14:paraId="5DD7E4F3" w14:textId="3E771A11" w:rsidR="0007538C" w:rsidRDefault="0007538C">
      <w:pPr>
        <w:spacing w:line="240" w:lineRule="auto"/>
        <w:jc w:val="both"/>
        <w:rPr>
          <w:rFonts w:ascii="Proxima Nova Rg" w:eastAsia="Proxima Nova Rg" w:hAnsi="Proxima Nova Rg" w:cs="Proxima Nova Rg"/>
          <w:sz w:val="2"/>
          <w:szCs w:val="2"/>
          <w:u w:val="single"/>
        </w:rPr>
      </w:pPr>
    </w:p>
    <w:p w14:paraId="7A2FC534" w14:textId="15AD6397" w:rsidR="0007538C" w:rsidRDefault="0007538C">
      <w:pPr>
        <w:spacing w:line="240" w:lineRule="auto"/>
        <w:jc w:val="both"/>
        <w:rPr>
          <w:rFonts w:ascii="Proxima Nova Rg" w:eastAsia="Proxima Nova Rg" w:hAnsi="Proxima Nova Rg" w:cs="Proxima Nova Rg"/>
          <w:sz w:val="2"/>
          <w:szCs w:val="2"/>
          <w:u w:val="single"/>
        </w:rPr>
      </w:pPr>
    </w:p>
    <w:p w14:paraId="37D24989" w14:textId="195BD0A8" w:rsidR="0007538C" w:rsidRDefault="0007538C">
      <w:pPr>
        <w:spacing w:line="240" w:lineRule="auto"/>
        <w:jc w:val="both"/>
        <w:rPr>
          <w:rFonts w:ascii="Proxima Nova Rg" w:eastAsia="Proxima Nova Rg" w:hAnsi="Proxima Nova Rg" w:cs="Proxima Nova Rg"/>
          <w:sz w:val="2"/>
          <w:szCs w:val="2"/>
          <w:u w:val="single"/>
        </w:rPr>
      </w:pPr>
    </w:p>
    <w:p w14:paraId="7260863C" w14:textId="7C0A9764" w:rsidR="0007538C" w:rsidRDefault="0007538C">
      <w:pPr>
        <w:spacing w:line="240" w:lineRule="auto"/>
        <w:jc w:val="both"/>
        <w:rPr>
          <w:rFonts w:ascii="Proxima Nova Rg" w:eastAsia="Proxima Nova Rg" w:hAnsi="Proxima Nova Rg" w:cs="Proxima Nova Rg"/>
          <w:sz w:val="2"/>
          <w:szCs w:val="2"/>
          <w:u w:val="single"/>
        </w:rPr>
      </w:pPr>
    </w:p>
    <w:p w14:paraId="272FA2A7" w14:textId="77777777" w:rsidR="009C591C" w:rsidRDefault="009C591C">
      <w:pPr>
        <w:spacing w:line="240" w:lineRule="auto"/>
        <w:jc w:val="both"/>
        <w:rPr>
          <w:rFonts w:ascii="Proxima Nova Rg" w:eastAsia="Proxima Nova Rg" w:hAnsi="Proxima Nova Rg" w:cs="Proxima Nova Rg"/>
        </w:rPr>
      </w:pPr>
    </w:p>
    <w:p w14:paraId="2C7FBB69" w14:textId="2C9FC235" w:rsidR="00F1392E" w:rsidRPr="00A75976" w:rsidRDefault="00984C84" w:rsidP="00F1392E">
      <w:pPr>
        <w:spacing w:line="240" w:lineRule="auto"/>
        <w:jc w:val="both"/>
        <w:rPr>
          <w:rFonts w:ascii="Proxima Nova Rg" w:eastAsia="Proxima Nova Rg" w:hAnsi="Proxima Nova Rg" w:cs="Proxima Nova Rg"/>
          <w:sz w:val="24"/>
          <w:szCs w:val="24"/>
        </w:rPr>
      </w:pPr>
      <w:r w:rsidRPr="00A75976">
        <w:rPr>
          <w:rFonts w:ascii="Proxima Nova Rg" w:eastAsia="Proxima Nova Rg" w:hAnsi="Proxima Nova Rg" w:cs="Proxima Nova Rg"/>
          <w:b/>
          <w:bCs/>
          <w:sz w:val="24"/>
          <w:szCs w:val="24"/>
        </w:rPr>
        <w:t>Punto 7 del orden del día:</w:t>
      </w:r>
      <w:r w:rsidRPr="00A75976">
        <w:rPr>
          <w:rFonts w:ascii="Proxima Nova Rg" w:eastAsia="Proxima Nova Rg" w:hAnsi="Proxima Nova Rg" w:cs="Proxima Nova Rg"/>
          <w:sz w:val="24"/>
          <w:szCs w:val="24"/>
        </w:rPr>
        <w:t xml:space="preserve"> </w:t>
      </w:r>
      <w:r w:rsidR="00F1392E" w:rsidRPr="00A75976">
        <w:rPr>
          <w:rFonts w:ascii="Proxima Nova Rg" w:eastAsia="Proxima Nova Rg" w:hAnsi="Proxima Nova Rg" w:cs="Proxima Nova Rg"/>
          <w:sz w:val="24"/>
          <w:szCs w:val="24"/>
        </w:rPr>
        <w:t xml:space="preserve">Atendidos y desahogados todos los puntos del orden del día, la comisionada María Tanivet Ramos Reyes, Comisionada del OGAIPO y coordinadora del proyecto, declaró clausurada la presente reunión, siendo las trece horas con cincuenta  minutos del día de su inicio. </w:t>
      </w:r>
    </w:p>
    <w:p w14:paraId="744AF1E1" w14:textId="77777777" w:rsidR="00F1392E" w:rsidRPr="00A75976" w:rsidRDefault="00F1392E" w:rsidP="00F1392E">
      <w:pPr>
        <w:spacing w:line="240" w:lineRule="auto"/>
        <w:jc w:val="both"/>
        <w:rPr>
          <w:rFonts w:ascii="Proxima Nova Rg" w:eastAsia="Proxima Nova Rg" w:hAnsi="Proxima Nova Rg" w:cs="Proxima Nova Rg"/>
          <w:sz w:val="24"/>
          <w:szCs w:val="24"/>
        </w:rPr>
      </w:pPr>
    </w:p>
    <w:p w14:paraId="60D3A28F" w14:textId="07440840" w:rsidR="00F1392E" w:rsidRPr="00A75976" w:rsidRDefault="00F1392E" w:rsidP="00F1392E">
      <w:pPr>
        <w:spacing w:line="240" w:lineRule="auto"/>
        <w:jc w:val="both"/>
        <w:rPr>
          <w:sz w:val="24"/>
          <w:szCs w:val="24"/>
        </w:rPr>
      </w:pPr>
      <w:r w:rsidRPr="00A75976">
        <w:rPr>
          <w:rFonts w:ascii="Proxima Nova Rg" w:eastAsia="Proxima Nova Rg" w:hAnsi="Proxima Nova Rg" w:cs="Proxima Nova Rg"/>
          <w:sz w:val="24"/>
          <w:szCs w:val="24"/>
        </w:rPr>
        <w:t>Lo que se hace constar para los efectos correspondientes, de conformidad con los numerales 1, 6 inciso a), b), c) d), e), i), 17, 18 incisos e</w:t>
      </w:r>
      <w:r w:rsidR="001F1064" w:rsidRPr="00A75976">
        <w:rPr>
          <w:rFonts w:ascii="Proxima Nova Rg" w:eastAsia="Proxima Nova Rg" w:hAnsi="Proxima Nova Rg" w:cs="Proxima Nova Rg"/>
          <w:sz w:val="24"/>
          <w:szCs w:val="24"/>
        </w:rPr>
        <w:t>)</w:t>
      </w:r>
      <w:r w:rsidRPr="00A75976">
        <w:rPr>
          <w:rFonts w:ascii="Proxima Nova Rg" w:eastAsia="Proxima Nova Rg" w:hAnsi="Proxima Nova Rg" w:cs="Proxima Nova Rg"/>
          <w:sz w:val="24"/>
          <w:szCs w:val="24"/>
        </w:rPr>
        <w:t xml:space="preserve"> y g) de las</w:t>
      </w:r>
      <w:r w:rsidRPr="00A75976">
        <w:rPr>
          <w:sz w:val="24"/>
          <w:szCs w:val="24"/>
        </w:rPr>
        <w:t xml:space="preserve"> Reglas de Organización y Funcionamiento de la Red Estatal de Datos Abiertos de Oaxaca. </w:t>
      </w:r>
    </w:p>
    <w:p w14:paraId="1375533A" w14:textId="0CD0E3A7" w:rsidR="00F1392E" w:rsidRPr="00A75976" w:rsidRDefault="00F1392E" w:rsidP="00F1392E">
      <w:pPr>
        <w:spacing w:line="240" w:lineRule="auto"/>
        <w:jc w:val="center"/>
        <w:rPr>
          <w:sz w:val="24"/>
          <w:szCs w:val="24"/>
        </w:rPr>
      </w:pPr>
    </w:p>
    <w:p w14:paraId="44BA2EE5" w14:textId="77777777" w:rsidR="00F1392E" w:rsidRPr="00A75976" w:rsidRDefault="00F1392E" w:rsidP="00F1392E">
      <w:pPr>
        <w:spacing w:line="240" w:lineRule="auto"/>
        <w:jc w:val="center"/>
        <w:rPr>
          <w:sz w:val="24"/>
          <w:szCs w:val="24"/>
        </w:rPr>
      </w:pPr>
    </w:p>
    <w:p w14:paraId="7407487A" w14:textId="15F7DA87" w:rsidR="00F1392E" w:rsidRPr="00A75976" w:rsidRDefault="00F1392E" w:rsidP="00F1392E">
      <w:pPr>
        <w:spacing w:line="240" w:lineRule="auto"/>
        <w:jc w:val="center"/>
        <w:rPr>
          <w:sz w:val="24"/>
          <w:szCs w:val="24"/>
        </w:rPr>
      </w:pPr>
      <w:r w:rsidRPr="00A75976">
        <w:rPr>
          <w:sz w:val="24"/>
          <w:szCs w:val="24"/>
        </w:rPr>
        <w:t>Edgar Rogelio Estrada Ruiz</w:t>
      </w:r>
    </w:p>
    <w:p w14:paraId="33DA2FC0" w14:textId="77777777" w:rsidR="00A75976" w:rsidRPr="00A75976" w:rsidRDefault="00A75976" w:rsidP="00A75976">
      <w:pPr>
        <w:spacing w:line="240" w:lineRule="auto"/>
        <w:jc w:val="center"/>
        <w:rPr>
          <w:sz w:val="24"/>
          <w:szCs w:val="24"/>
        </w:rPr>
      </w:pPr>
      <w:r w:rsidRPr="00A75976">
        <w:rPr>
          <w:sz w:val="24"/>
          <w:szCs w:val="24"/>
        </w:rPr>
        <w:t>Director de Gobierno Abierto del OGAIPO</w:t>
      </w:r>
    </w:p>
    <w:p w14:paraId="30D5608F" w14:textId="49B4C482" w:rsidR="00F1392E" w:rsidRPr="00A75976" w:rsidRDefault="00A75976" w:rsidP="00A75976">
      <w:pPr>
        <w:spacing w:line="240" w:lineRule="auto"/>
        <w:jc w:val="center"/>
        <w:rPr>
          <w:sz w:val="24"/>
          <w:szCs w:val="24"/>
        </w:rPr>
      </w:pPr>
      <w:r w:rsidRPr="00A75976">
        <w:rPr>
          <w:sz w:val="24"/>
          <w:szCs w:val="24"/>
        </w:rPr>
        <w:t xml:space="preserve">y </w:t>
      </w:r>
      <w:r w:rsidR="00F1392E" w:rsidRPr="00A75976">
        <w:rPr>
          <w:sz w:val="24"/>
          <w:szCs w:val="24"/>
        </w:rPr>
        <w:t>Secretario Técnico de la REDA Oaxaca</w:t>
      </w:r>
    </w:p>
    <w:p w14:paraId="51CB4FB6" w14:textId="149D3259" w:rsidR="0007538C" w:rsidRDefault="0007538C">
      <w:pPr>
        <w:spacing w:line="240" w:lineRule="auto"/>
        <w:jc w:val="both"/>
        <w:rPr>
          <w:rFonts w:ascii="Proxima Nova Rg" w:eastAsia="Proxima Nova Rg" w:hAnsi="Proxima Nova Rg" w:cs="Proxima Nova Rg"/>
          <w:sz w:val="2"/>
          <w:szCs w:val="2"/>
          <w:u w:val="single"/>
        </w:rPr>
      </w:pPr>
    </w:p>
    <w:sectPr w:rsidR="0007538C" w:rsidSect="008057AF">
      <w:headerReference w:type="default" r:id="rId9"/>
      <w:footerReference w:type="default" r:id="rId10"/>
      <w:pgSz w:w="11737" w:h="16727"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EDD9" w14:textId="77777777" w:rsidR="004766A2" w:rsidRDefault="004766A2">
      <w:pPr>
        <w:spacing w:line="240" w:lineRule="auto"/>
      </w:pPr>
      <w:r>
        <w:separator/>
      </w:r>
    </w:p>
  </w:endnote>
  <w:endnote w:type="continuationSeparator" w:id="0">
    <w:p w14:paraId="64207A02" w14:textId="77777777" w:rsidR="004766A2" w:rsidRDefault="00476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4D"/>
    <w:family w:val="auto"/>
    <w:notTrueType/>
    <w:pitch w:val="variable"/>
    <w:sig w:usb0="8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E2F7" w14:textId="77777777" w:rsidR="00C8641C" w:rsidRDefault="00BA1200">
    <w:pPr>
      <w:jc w:val="center"/>
    </w:pPr>
    <w:r>
      <w:fldChar w:fldCharType="begin"/>
    </w:r>
    <w:r>
      <w:instrText>PAGE</w:instrText>
    </w:r>
    <w:r>
      <w:fldChar w:fldCharType="separate"/>
    </w:r>
    <w:r w:rsidR="00C43741">
      <w:rPr>
        <w:noProof/>
      </w:rPr>
      <w:t>1</w:t>
    </w:r>
    <w:r>
      <w:fldChar w:fldCharType="end"/>
    </w:r>
    <w:r>
      <w:t xml:space="preserve"> de </w:t>
    </w:r>
    <w:r>
      <w:fldChar w:fldCharType="begin"/>
    </w:r>
    <w:r>
      <w:instrText>NUMPAGES</w:instrText>
    </w:r>
    <w:r>
      <w:fldChar w:fldCharType="separate"/>
    </w:r>
    <w:r w:rsidR="00C43741">
      <w:rPr>
        <w:noProof/>
      </w:rPr>
      <w:t>2</w:t>
    </w:r>
    <w:r>
      <w:fldChar w:fldCharType="end"/>
    </w:r>
  </w:p>
  <w:p w14:paraId="6DFAF2EC" w14:textId="77777777" w:rsidR="00C8641C" w:rsidRDefault="00C8641C">
    <w:pPr>
      <w:jc w:val="center"/>
    </w:pPr>
  </w:p>
  <w:p w14:paraId="4F4635BA" w14:textId="77777777" w:rsidR="00C8641C" w:rsidRDefault="00C8641C">
    <w:pPr>
      <w:jc w:val="center"/>
    </w:pPr>
  </w:p>
  <w:p w14:paraId="53881349" w14:textId="77777777" w:rsidR="00C8641C" w:rsidRDefault="00C8641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1570" w14:textId="77777777" w:rsidR="004766A2" w:rsidRDefault="004766A2">
      <w:pPr>
        <w:spacing w:line="240" w:lineRule="auto"/>
      </w:pPr>
      <w:r>
        <w:separator/>
      </w:r>
    </w:p>
  </w:footnote>
  <w:footnote w:type="continuationSeparator" w:id="0">
    <w:p w14:paraId="726FDCEE" w14:textId="77777777" w:rsidR="004766A2" w:rsidRDefault="00476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48D2" w14:textId="183EA0CF" w:rsidR="00C8641C" w:rsidRDefault="004766A2">
    <w:r>
      <w:pict w14:anchorId="4AFA2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67.5pt;margin-top:-79.5pt;width:600pt;height:850.4pt;z-index:-251658752;mso-wrap-edited:f;mso-width-percent:0;mso-height-percent:0;mso-position-horizontal-relative:margin;mso-position-vertical-relative:margin;mso-width-percent:0;mso-height-percent:0">
          <v:imagedata r:id="rId1" o:title="image1" cropleft="895f" cropright="871f"/>
          <w10:wrap anchorx="margin" anchory="margin"/>
        </v:shape>
      </w:pict>
    </w:r>
    <w:r w:rsidR="00BA12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73F"/>
    <w:multiLevelType w:val="multilevel"/>
    <w:tmpl w:val="353A7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4F3189"/>
    <w:multiLevelType w:val="multilevel"/>
    <w:tmpl w:val="15C69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7B54C7"/>
    <w:multiLevelType w:val="multilevel"/>
    <w:tmpl w:val="60B8E438"/>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15:restartNumberingAfterBreak="0">
    <w:nsid w:val="1C1C1D77"/>
    <w:multiLevelType w:val="multilevel"/>
    <w:tmpl w:val="4CF0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953AE9"/>
    <w:multiLevelType w:val="multilevel"/>
    <w:tmpl w:val="7FB6F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4071E5"/>
    <w:multiLevelType w:val="hybridMultilevel"/>
    <w:tmpl w:val="4F26E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EA5AED"/>
    <w:multiLevelType w:val="multilevel"/>
    <w:tmpl w:val="1BC6B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AB0245"/>
    <w:multiLevelType w:val="hybridMultilevel"/>
    <w:tmpl w:val="925A0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620635"/>
    <w:multiLevelType w:val="multilevel"/>
    <w:tmpl w:val="9446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EC7053"/>
    <w:multiLevelType w:val="multilevel"/>
    <w:tmpl w:val="ECA0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0C6F43"/>
    <w:multiLevelType w:val="multilevel"/>
    <w:tmpl w:val="3F68E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420AA8"/>
    <w:multiLevelType w:val="multilevel"/>
    <w:tmpl w:val="7FB6F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B24F2A"/>
    <w:multiLevelType w:val="multilevel"/>
    <w:tmpl w:val="7FB6F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032DDA"/>
    <w:multiLevelType w:val="multilevel"/>
    <w:tmpl w:val="9100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FE6327"/>
    <w:multiLevelType w:val="multilevel"/>
    <w:tmpl w:val="3B6AE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4"/>
  </w:num>
  <w:num w:numId="3">
    <w:abstractNumId w:val="8"/>
  </w:num>
  <w:num w:numId="4">
    <w:abstractNumId w:val="9"/>
  </w:num>
  <w:num w:numId="5">
    <w:abstractNumId w:val="1"/>
  </w:num>
  <w:num w:numId="6">
    <w:abstractNumId w:val="2"/>
  </w:num>
  <w:num w:numId="7">
    <w:abstractNumId w:val="10"/>
  </w:num>
  <w:num w:numId="8">
    <w:abstractNumId w:val="3"/>
  </w:num>
  <w:num w:numId="9">
    <w:abstractNumId w:val="13"/>
  </w:num>
  <w:num w:numId="10">
    <w:abstractNumId w:val="6"/>
  </w:num>
  <w:num w:numId="11">
    <w:abstractNumId w:val="0"/>
  </w:num>
  <w:num w:numId="12">
    <w:abstractNumId w:val="11"/>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1C"/>
    <w:rsid w:val="00021B4C"/>
    <w:rsid w:val="000262E6"/>
    <w:rsid w:val="000564BE"/>
    <w:rsid w:val="0007538C"/>
    <w:rsid w:val="00082591"/>
    <w:rsid w:val="000F01E2"/>
    <w:rsid w:val="00147DA5"/>
    <w:rsid w:val="001C1B4F"/>
    <w:rsid w:val="001F1064"/>
    <w:rsid w:val="002467E1"/>
    <w:rsid w:val="002715C5"/>
    <w:rsid w:val="0033144A"/>
    <w:rsid w:val="00370573"/>
    <w:rsid w:val="003F03F5"/>
    <w:rsid w:val="004203E2"/>
    <w:rsid w:val="00434F3C"/>
    <w:rsid w:val="004766A2"/>
    <w:rsid w:val="00493B90"/>
    <w:rsid w:val="004956A5"/>
    <w:rsid w:val="004A1DAC"/>
    <w:rsid w:val="004C3D42"/>
    <w:rsid w:val="0060424D"/>
    <w:rsid w:val="00666E13"/>
    <w:rsid w:val="008057AF"/>
    <w:rsid w:val="0084594F"/>
    <w:rsid w:val="00851615"/>
    <w:rsid w:val="00963CCB"/>
    <w:rsid w:val="00984C84"/>
    <w:rsid w:val="009B315A"/>
    <w:rsid w:val="009C591C"/>
    <w:rsid w:val="00A268F1"/>
    <w:rsid w:val="00A35D01"/>
    <w:rsid w:val="00A75976"/>
    <w:rsid w:val="00AE037C"/>
    <w:rsid w:val="00AE2097"/>
    <w:rsid w:val="00B01331"/>
    <w:rsid w:val="00B86FF9"/>
    <w:rsid w:val="00BA1200"/>
    <w:rsid w:val="00BB0432"/>
    <w:rsid w:val="00C36B52"/>
    <w:rsid w:val="00C43741"/>
    <w:rsid w:val="00C8641C"/>
    <w:rsid w:val="00C87F90"/>
    <w:rsid w:val="00C9023B"/>
    <w:rsid w:val="00CC3190"/>
    <w:rsid w:val="00CD0D10"/>
    <w:rsid w:val="00D07274"/>
    <w:rsid w:val="00DB1897"/>
    <w:rsid w:val="00E01811"/>
    <w:rsid w:val="00E54B58"/>
    <w:rsid w:val="00E55B95"/>
    <w:rsid w:val="00E55D27"/>
    <w:rsid w:val="00E94DD1"/>
    <w:rsid w:val="00F1392E"/>
    <w:rsid w:val="00F62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0A926"/>
  <w15:docId w15:val="{43F79D5A-1F4B-4EF5-AB41-C67665A6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33144A"/>
    <w:pPr>
      <w:ind w:left="720"/>
      <w:contextualSpacing/>
    </w:pPr>
  </w:style>
  <w:style w:type="character" w:styleId="Hipervnculo">
    <w:name w:val="Hyperlink"/>
    <w:basedOn w:val="Fuentedeprrafopredeter"/>
    <w:uiPriority w:val="99"/>
    <w:unhideWhenUsed/>
    <w:rsid w:val="00A75976"/>
    <w:rPr>
      <w:color w:val="0000FF" w:themeColor="hyperlink"/>
      <w:u w:val="single"/>
    </w:rPr>
  </w:style>
  <w:style w:type="character" w:styleId="Mencinsinresolver">
    <w:name w:val="Unresolved Mention"/>
    <w:basedOn w:val="Fuentedeprrafopredeter"/>
    <w:uiPriority w:val="99"/>
    <w:semiHidden/>
    <w:unhideWhenUsed/>
    <w:rsid w:val="00A75976"/>
    <w:rPr>
      <w:color w:val="605E5C"/>
      <w:shd w:val="clear" w:color="auto" w:fill="E1DFDD"/>
    </w:rPr>
  </w:style>
  <w:style w:type="paragraph" w:styleId="Encabezado">
    <w:name w:val="header"/>
    <w:basedOn w:val="Normal"/>
    <w:link w:val="EncabezadoCar"/>
    <w:uiPriority w:val="99"/>
    <w:unhideWhenUsed/>
    <w:rsid w:val="001C1B4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1B4F"/>
  </w:style>
  <w:style w:type="paragraph" w:styleId="Piedepgina">
    <w:name w:val="footer"/>
    <w:basedOn w:val="Normal"/>
    <w:link w:val="PiedepginaCar"/>
    <w:uiPriority w:val="99"/>
    <w:unhideWhenUsed/>
    <w:rsid w:val="001C1B4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fraestructuraabierta.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A31E-52E9-48AF-9F76-5ECBE1D3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1052</Words>
  <Characters>5788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GOB-ABIERTO</cp:lastModifiedBy>
  <cp:revision>10</cp:revision>
  <cp:lastPrinted>2022-09-15T23:06:00Z</cp:lastPrinted>
  <dcterms:created xsi:type="dcterms:W3CDTF">2022-09-13T19:43:00Z</dcterms:created>
  <dcterms:modified xsi:type="dcterms:W3CDTF">2022-09-15T23:06:00Z</dcterms:modified>
</cp:coreProperties>
</file>